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BD5FA" w14:textId="77777777" w:rsidR="00A148E4" w:rsidRDefault="00000000">
      <w:pPr>
        <w:jc w:val="center"/>
        <w:rPr>
          <w:b/>
          <w:u w:val="single"/>
        </w:rPr>
      </w:pPr>
      <w:bookmarkStart w:id="0" w:name="_Hlk214107406"/>
      <w:bookmarkEnd w:id="0"/>
      <w:r>
        <w:rPr>
          <w:b/>
          <w:u w:val="single"/>
        </w:rPr>
        <w:t>Columbia County Chess Association</w:t>
      </w:r>
    </w:p>
    <w:p w14:paraId="666C99D5" w14:textId="295DF1F9" w:rsidR="00A148E4" w:rsidRDefault="003520BC">
      <w:pPr>
        <w:jc w:val="center"/>
        <w:rPr>
          <w:b/>
          <w:u w:val="single"/>
        </w:rPr>
      </w:pPr>
      <w:r>
        <w:rPr>
          <w:b/>
          <w:u w:val="single"/>
        </w:rPr>
        <w:t>Monthly Newsletter – November 2025</w:t>
      </w:r>
    </w:p>
    <w:p w14:paraId="6F565B30" w14:textId="77777777" w:rsidR="00A148E4" w:rsidRDefault="00000000">
      <w:pPr>
        <w:jc w:val="center"/>
        <w:rPr>
          <w:b/>
          <w:u w:val="single"/>
        </w:rPr>
      </w:pPr>
      <w:r>
        <w:rPr>
          <w:b/>
          <w:u w:val="single"/>
        </w:rPr>
        <w:t>Written by: Travis L. Jones</w:t>
      </w:r>
    </w:p>
    <w:p w14:paraId="76CC9C5B" w14:textId="2147A622" w:rsidR="00F232A2" w:rsidRDefault="00F232A2">
      <w:pPr>
        <w:jc w:val="center"/>
        <w:rPr>
          <w:b/>
          <w:u w:val="single"/>
        </w:rPr>
      </w:pPr>
      <w:r>
        <w:rPr>
          <w:b/>
          <w:u w:val="single"/>
        </w:rPr>
        <w:t>Contributions by William Bowman</w:t>
      </w:r>
    </w:p>
    <w:p w14:paraId="5EF54655" w14:textId="598205C3" w:rsidR="00A148E4" w:rsidRDefault="00000000">
      <w:pPr>
        <w:jc w:val="center"/>
        <w:rPr>
          <w:b/>
          <w:u w:val="single"/>
        </w:rPr>
      </w:pPr>
      <w:r>
        <w:rPr>
          <w:b/>
          <w:u w:val="single"/>
        </w:rPr>
        <w:t xml:space="preserve">Editor: Russell </w:t>
      </w:r>
      <w:r w:rsidR="00BF5F91">
        <w:rPr>
          <w:b/>
          <w:u w:val="single"/>
        </w:rPr>
        <w:t xml:space="preserve">(Rusty) </w:t>
      </w:r>
      <w:r>
        <w:rPr>
          <w:b/>
          <w:u w:val="single"/>
        </w:rPr>
        <w:t>Charles</w:t>
      </w:r>
    </w:p>
    <w:p w14:paraId="02981B80" w14:textId="77777777" w:rsidR="00A148E4" w:rsidRDefault="00A148E4">
      <w:pPr>
        <w:jc w:val="center"/>
      </w:pPr>
    </w:p>
    <w:p w14:paraId="36DF4177" w14:textId="5EE5B3AD" w:rsidR="003520BC" w:rsidRPr="00A06C1A" w:rsidRDefault="003520BC" w:rsidP="003520BC">
      <w:pPr>
        <w:rPr>
          <w:rFonts w:ascii="Times New Roman" w:hAnsi="Times New Roman" w:cs="Times New Roman"/>
        </w:rPr>
      </w:pPr>
      <w:r w:rsidRPr="00A06C1A">
        <w:rPr>
          <w:rFonts w:ascii="Times New Roman" w:hAnsi="Times New Roman" w:cs="Times New Roman"/>
        </w:rPr>
        <w:t>The end of the regular Chess League</w:t>
      </w:r>
      <w:r w:rsidR="00A06C1A">
        <w:rPr>
          <w:rFonts w:ascii="Times New Roman" w:hAnsi="Times New Roman" w:cs="Times New Roman"/>
        </w:rPr>
        <w:t xml:space="preserve"> season</w:t>
      </w:r>
      <w:r w:rsidRPr="00A06C1A">
        <w:rPr>
          <w:rFonts w:ascii="Times New Roman" w:hAnsi="Times New Roman" w:cs="Times New Roman"/>
        </w:rPr>
        <w:t xml:space="preserve"> is here. This </w:t>
      </w:r>
      <w:r w:rsidR="00A06C1A" w:rsidRPr="00A06C1A">
        <w:rPr>
          <w:rFonts w:ascii="Times New Roman" w:hAnsi="Times New Roman" w:cs="Times New Roman"/>
        </w:rPr>
        <w:t xml:space="preserve">month </w:t>
      </w:r>
      <w:r w:rsidRPr="00A06C1A">
        <w:rPr>
          <w:rFonts w:ascii="Times New Roman" w:hAnsi="Times New Roman" w:cs="Times New Roman"/>
        </w:rPr>
        <w:t>saw the first round of the Open League Playoffs, and it was quite the show! We’ve got lots to cover, so let’s get right into it!</w:t>
      </w:r>
    </w:p>
    <w:p w14:paraId="2B91D81C" w14:textId="2DDF3A17" w:rsidR="00A148E4" w:rsidRDefault="00A148E4"/>
    <w:p w14:paraId="151C67D7" w14:textId="1A6434E1" w:rsidR="00A148E4" w:rsidRDefault="00340553">
      <w:pPr>
        <w:numPr>
          <w:ilvl w:val="0"/>
          <w:numId w:val="1"/>
        </w:numPr>
        <w:pBdr>
          <w:top w:val="nil"/>
          <w:left w:val="nil"/>
          <w:bottom w:val="nil"/>
          <w:right w:val="nil"/>
          <w:between w:val="nil"/>
        </w:pBdr>
      </w:pPr>
      <w:hyperlink w:anchor="_The_Chess_League" w:history="1">
        <w:r w:rsidRPr="00340553">
          <w:rPr>
            <w:rStyle w:val="Hyperlink"/>
          </w:rPr>
          <w:t>The Chess League</w:t>
        </w:r>
      </w:hyperlink>
    </w:p>
    <w:p w14:paraId="7DC86962" w14:textId="1112CCF5" w:rsidR="00A148E4" w:rsidRDefault="003520BC">
      <w:pPr>
        <w:numPr>
          <w:ilvl w:val="1"/>
          <w:numId w:val="1"/>
        </w:numPr>
        <w:pBdr>
          <w:top w:val="nil"/>
          <w:left w:val="nil"/>
          <w:bottom w:val="nil"/>
          <w:right w:val="nil"/>
          <w:between w:val="nil"/>
        </w:pBdr>
      </w:pPr>
      <w:hyperlink w:anchor="_Open_Section_League" w:history="1">
        <w:r w:rsidRPr="00F232A2">
          <w:rPr>
            <w:rStyle w:val="Hyperlink"/>
          </w:rPr>
          <w:t>2025 Open Section League Playoffs, Day 1</w:t>
        </w:r>
      </w:hyperlink>
    </w:p>
    <w:p w14:paraId="29B72618" w14:textId="298A8106" w:rsidR="003520BC" w:rsidRDefault="003520BC" w:rsidP="003520BC">
      <w:pPr>
        <w:numPr>
          <w:ilvl w:val="2"/>
          <w:numId w:val="1"/>
        </w:numPr>
        <w:pBdr>
          <w:top w:val="nil"/>
          <w:left w:val="nil"/>
          <w:bottom w:val="nil"/>
          <w:right w:val="nil"/>
          <w:between w:val="nil"/>
        </w:pBdr>
      </w:pPr>
      <w:hyperlink w:anchor="_Open_Section_Final" w:history="1">
        <w:r w:rsidRPr="00F232A2">
          <w:rPr>
            <w:rStyle w:val="Hyperlink"/>
          </w:rPr>
          <w:t>Open Section Final Four</w:t>
        </w:r>
      </w:hyperlink>
    </w:p>
    <w:p w14:paraId="5002A03A" w14:textId="6FC8BE54" w:rsidR="00F232A2" w:rsidRDefault="00F232A2" w:rsidP="003520BC">
      <w:pPr>
        <w:numPr>
          <w:ilvl w:val="2"/>
          <w:numId w:val="1"/>
        </w:numPr>
        <w:pBdr>
          <w:top w:val="nil"/>
          <w:left w:val="nil"/>
          <w:bottom w:val="nil"/>
          <w:right w:val="nil"/>
          <w:between w:val="nil"/>
        </w:pBdr>
      </w:pPr>
      <w:hyperlink w:anchor="_Round-Robin_play_in" w:history="1">
        <w:r w:rsidRPr="00F232A2">
          <w:rPr>
            <w:rStyle w:val="Hyperlink"/>
          </w:rPr>
          <w:t>Round-Robin Play in December</w:t>
        </w:r>
      </w:hyperlink>
    </w:p>
    <w:p w14:paraId="0C7FE358" w14:textId="4440518B" w:rsidR="00A148E4" w:rsidRDefault="003520BC">
      <w:pPr>
        <w:numPr>
          <w:ilvl w:val="1"/>
          <w:numId w:val="1"/>
        </w:numPr>
        <w:pBdr>
          <w:top w:val="nil"/>
          <w:left w:val="nil"/>
          <w:bottom w:val="nil"/>
          <w:right w:val="nil"/>
          <w:between w:val="nil"/>
        </w:pBdr>
      </w:pPr>
      <w:hyperlink w:anchor="_Beginner’s_and_U1000" w:history="1">
        <w:r w:rsidRPr="000108A1">
          <w:rPr>
            <w:rStyle w:val="Hyperlink"/>
          </w:rPr>
          <w:t>Beginner’s and U1000 Section Round Robin</w:t>
        </w:r>
      </w:hyperlink>
    </w:p>
    <w:p w14:paraId="7DD30E7B" w14:textId="4F3BC78D" w:rsidR="00F0555B" w:rsidRDefault="00F0555B" w:rsidP="00F0555B">
      <w:pPr>
        <w:numPr>
          <w:ilvl w:val="2"/>
          <w:numId w:val="1"/>
        </w:numPr>
        <w:pBdr>
          <w:top w:val="nil"/>
          <w:left w:val="nil"/>
          <w:bottom w:val="nil"/>
          <w:right w:val="nil"/>
          <w:between w:val="nil"/>
        </w:pBdr>
      </w:pPr>
      <w:hyperlink w:anchor="_U1000_Section_Tournament" w:history="1">
        <w:r w:rsidRPr="000108A1">
          <w:rPr>
            <w:rStyle w:val="Hyperlink"/>
          </w:rPr>
          <w:t>U1000 Section Tournament</w:t>
        </w:r>
      </w:hyperlink>
    </w:p>
    <w:p w14:paraId="0FD15BE0" w14:textId="66CA8D0C" w:rsidR="00F0555B" w:rsidRDefault="00F0555B" w:rsidP="00F0555B">
      <w:pPr>
        <w:numPr>
          <w:ilvl w:val="2"/>
          <w:numId w:val="1"/>
        </w:numPr>
        <w:pBdr>
          <w:top w:val="nil"/>
          <w:left w:val="nil"/>
          <w:bottom w:val="nil"/>
          <w:right w:val="nil"/>
          <w:between w:val="nil"/>
        </w:pBdr>
      </w:pPr>
      <w:hyperlink w:anchor="_Beginner’s_Section_Round-Robin" w:history="1">
        <w:r w:rsidRPr="0085547B">
          <w:rPr>
            <w:rStyle w:val="Hyperlink"/>
          </w:rPr>
          <w:t>Beginner’s Section Round-Robin</w:t>
        </w:r>
      </w:hyperlink>
    </w:p>
    <w:p w14:paraId="35C616DA" w14:textId="7F605965" w:rsidR="003520BC" w:rsidRDefault="003520BC">
      <w:pPr>
        <w:numPr>
          <w:ilvl w:val="1"/>
          <w:numId w:val="1"/>
        </w:numPr>
        <w:pBdr>
          <w:top w:val="nil"/>
          <w:left w:val="nil"/>
          <w:bottom w:val="nil"/>
          <w:right w:val="nil"/>
          <w:between w:val="nil"/>
        </w:pBdr>
      </w:pPr>
      <w:hyperlink w:anchor="_Upcoming_2025_U1000" w:history="1">
        <w:r w:rsidRPr="0085547B">
          <w:rPr>
            <w:rStyle w:val="Hyperlink"/>
          </w:rPr>
          <w:t>Upcoming 2025 U1000 League Playoff Dates</w:t>
        </w:r>
      </w:hyperlink>
    </w:p>
    <w:p w14:paraId="6ED284D9" w14:textId="1110BCDF" w:rsidR="00A148E4" w:rsidRDefault="0021065F">
      <w:pPr>
        <w:numPr>
          <w:ilvl w:val="0"/>
          <w:numId w:val="1"/>
        </w:numPr>
        <w:pBdr>
          <w:top w:val="nil"/>
          <w:left w:val="nil"/>
          <w:bottom w:val="nil"/>
          <w:right w:val="nil"/>
          <w:between w:val="nil"/>
        </w:pBdr>
      </w:pPr>
      <w:hyperlink w:anchor="_2026_Chess_League_1" w:history="1">
        <w:r w:rsidRPr="00FF4CA1">
          <w:rPr>
            <w:rStyle w:val="Hyperlink"/>
          </w:rPr>
          <w:t>2026 Chess League</w:t>
        </w:r>
      </w:hyperlink>
    </w:p>
    <w:p w14:paraId="4F065969" w14:textId="1A0858EF" w:rsidR="003520BC" w:rsidRDefault="003520BC" w:rsidP="003520BC">
      <w:pPr>
        <w:numPr>
          <w:ilvl w:val="1"/>
          <w:numId w:val="1"/>
        </w:numPr>
        <w:pBdr>
          <w:top w:val="nil"/>
          <w:left w:val="nil"/>
          <w:bottom w:val="nil"/>
          <w:right w:val="nil"/>
          <w:between w:val="nil"/>
        </w:pBdr>
      </w:pPr>
      <w:hyperlink w:anchor="_2026_Chess_League_2" w:history="1">
        <w:r w:rsidRPr="00394BB5">
          <w:rPr>
            <w:rStyle w:val="Hyperlink"/>
          </w:rPr>
          <w:t>2026 Chess League Dates</w:t>
        </w:r>
      </w:hyperlink>
    </w:p>
    <w:p w14:paraId="2A23B745" w14:textId="2F1F4386" w:rsidR="003520BC" w:rsidRDefault="003520BC" w:rsidP="003520BC">
      <w:pPr>
        <w:numPr>
          <w:ilvl w:val="1"/>
          <w:numId w:val="1"/>
        </w:numPr>
        <w:pBdr>
          <w:top w:val="nil"/>
          <w:left w:val="nil"/>
          <w:bottom w:val="nil"/>
          <w:right w:val="nil"/>
          <w:between w:val="nil"/>
        </w:pBdr>
      </w:pPr>
      <w:hyperlink w:anchor="_New_Chess_League" w:history="1">
        <w:r w:rsidRPr="00394BB5">
          <w:rPr>
            <w:rStyle w:val="Hyperlink"/>
          </w:rPr>
          <w:t>New U1300 Section</w:t>
        </w:r>
        <w:r w:rsidR="00394BB5" w:rsidRPr="00394BB5">
          <w:rPr>
            <w:rStyle w:val="Hyperlink"/>
          </w:rPr>
          <w:t xml:space="preserve"> and U400 Sections</w:t>
        </w:r>
      </w:hyperlink>
    </w:p>
    <w:p w14:paraId="595C7F78" w14:textId="29E14D75" w:rsidR="00394BB5" w:rsidRDefault="00394BB5" w:rsidP="00394BB5">
      <w:pPr>
        <w:numPr>
          <w:ilvl w:val="1"/>
          <w:numId w:val="1"/>
        </w:numPr>
        <w:pBdr>
          <w:top w:val="nil"/>
          <w:left w:val="nil"/>
          <w:bottom w:val="nil"/>
          <w:right w:val="nil"/>
          <w:between w:val="nil"/>
        </w:pBdr>
      </w:pPr>
      <w:hyperlink w:anchor="_Chess4Life_Training_Software_1" w:history="1">
        <w:r w:rsidRPr="00394BB5">
          <w:rPr>
            <w:rStyle w:val="Hyperlink"/>
          </w:rPr>
          <w:t>Chess4Life Training Software</w:t>
        </w:r>
      </w:hyperlink>
    </w:p>
    <w:p w14:paraId="1D3F72AB" w14:textId="09CE45C2" w:rsidR="00A148E4" w:rsidRDefault="0021065F">
      <w:pPr>
        <w:numPr>
          <w:ilvl w:val="0"/>
          <w:numId w:val="1"/>
        </w:numPr>
        <w:pBdr>
          <w:top w:val="nil"/>
          <w:left w:val="nil"/>
          <w:bottom w:val="nil"/>
          <w:right w:val="nil"/>
          <w:between w:val="nil"/>
        </w:pBdr>
      </w:pPr>
      <w:hyperlink w:anchor="_Wednesday_Chess" w:history="1">
        <w:r w:rsidRPr="0021065F">
          <w:rPr>
            <w:rStyle w:val="Hyperlink"/>
          </w:rPr>
          <w:t>Wednesday Chess</w:t>
        </w:r>
      </w:hyperlink>
    </w:p>
    <w:p w14:paraId="4DA7F336" w14:textId="1B439399" w:rsidR="003520BC" w:rsidRDefault="009716FA" w:rsidP="003520BC">
      <w:pPr>
        <w:numPr>
          <w:ilvl w:val="1"/>
          <w:numId w:val="1"/>
        </w:numPr>
        <w:pBdr>
          <w:top w:val="nil"/>
          <w:left w:val="nil"/>
          <w:bottom w:val="nil"/>
          <w:right w:val="nil"/>
          <w:between w:val="nil"/>
        </w:pBdr>
      </w:pPr>
      <w:hyperlink w:anchor="_Wednesday_Chess_Results" w:history="1">
        <w:r w:rsidRPr="009716FA">
          <w:rPr>
            <w:rStyle w:val="Hyperlink"/>
          </w:rPr>
          <w:t xml:space="preserve">Wednesday Chess </w:t>
        </w:r>
        <w:r w:rsidR="003520BC" w:rsidRPr="009716FA">
          <w:rPr>
            <w:rStyle w:val="Hyperlink"/>
          </w:rPr>
          <w:t>Results</w:t>
        </w:r>
      </w:hyperlink>
    </w:p>
    <w:p w14:paraId="3B19B4DF" w14:textId="20E68C6D" w:rsidR="003520BC" w:rsidRDefault="003520BC" w:rsidP="003520BC">
      <w:pPr>
        <w:numPr>
          <w:ilvl w:val="1"/>
          <w:numId w:val="1"/>
        </w:numPr>
        <w:pBdr>
          <w:top w:val="nil"/>
          <w:left w:val="nil"/>
          <w:bottom w:val="nil"/>
          <w:right w:val="nil"/>
          <w:between w:val="nil"/>
        </w:pBdr>
      </w:pPr>
      <w:hyperlink w:anchor="_Weekly_Prize_Increases" w:history="1">
        <w:r w:rsidRPr="009716FA">
          <w:rPr>
            <w:rStyle w:val="Hyperlink"/>
          </w:rPr>
          <w:t>Weekly prize information</w:t>
        </w:r>
      </w:hyperlink>
    </w:p>
    <w:p w14:paraId="55F3F7FD" w14:textId="0FB7410F" w:rsidR="00A148E4" w:rsidRPr="00BF5F91" w:rsidRDefault="00BF5F91">
      <w:pPr>
        <w:numPr>
          <w:ilvl w:val="0"/>
          <w:numId w:val="1"/>
        </w:numPr>
        <w:pBdr>
          <w:top w:val="nil"/>
          <w:left w:val="nil"/>
          <w:bottom w:val="nil"/>
          <w:right w:val="nil"/>
          <w:between w:val="nil"/>
        </w:pBdr>
      </w:pPr>
      <w:hyperlink w:anchor="_Scholastic_Chess" w:history="1">
        <w:r w:rsidRPr="00BF5F91">
          <w:rPr>
            <w:rStyle w:val="Hyperlink"/>
          </w:rPr>
          <w:t>Scholastic Chess Programs</w:t>
        </w:r>
      </w:hyperlink>
    </w:p>
    <w:p w14:paraId="2E48C48B" w14:textId="4BE85237" w:rsidR="00BF5F91" w:rsidRDefault="00BF5F91" w:rsidP="00BF5F91">
      <w:pPr>
        <w:numPr>
          <w:ilvl w:val="1"/>
          <w:numId w:val="1"/>
        </w:numPr>
        <w:pBdr>
          <w:top w:val="nil"/>
          <w:left w:val="nil"/>
          <w:bottom w:val="nil"/>
          <w:right w:val="nil"/>
          <w:between w:val="nil"/>
        </w:pBdr>
      </w:pPr>
      <w:hyperlink w:anchor="_CSRA_Scholastic_Chess" w:history="1">
        <w:r w:rsidRPr="00BF5F91">
          <w:rPr>
            <w:rStyle w:val="Hyperlink"/>
          </w:rPr>
          <w:t>CSRA Scholastic Chess League</w:t>
        </w:r>
      </w:hyperlink>
    </w:p>
    <w:p w14:paraId="09D99722" w14:textId="6D3C19A8" w:rsidR="00F73171" w:rsidRDefault="00F73171" w:rsidP="00F73171">
      <w:pPr>
        <w:numPr>
          <w:ilvl w:val="2"/>
          <w:numId w:val="1"/>
        </w:numPr>
        <w:pBdr>
          <w:top w:val="nil"/>
          <w:left w:val="nil"/>
          <w:bottom w:val="nil"/>
          <w:right w:val="nil"/>
          <w:between w:val="nil"/>
        </w:pBdr>
      </w:pPr>
      <w:hyperlink w:anchor="_End_of_CSRA" w:history="1">
        <w:r w:rsidRPr="00F73171">
          <w:rPr>
            <w:rStyle w:val="Hyperlink"/>
          </w:rPr>
          <w:t>End of CSRA Scholastic Regular Season</w:t>
        </w:r>
      </w:hyperlink>
    </w:p>
    <w:p w14:paraId="4D7BBCBF" w14:textId="6483B490" w:rsidR="00F73171" w:rsidRPr="00BF5F91" w:rsidRDefault="00F73171" w:rsidP="00F73171">
      <w:pPr>
        <w:numPr>
          <w:ilvl w:val="2"/>
          <w:numId w:val="1"/>
        </w:numPr>
        <w:pBdr>
          <w:top w:val="nil"/>
          <w:left w:val="nil"/>
          <w:bottom w:val="nil"/>
          <w:right w:val="nil"/>
          <w:between w:val="nil"/>
        </w:pBdr>
      </w:pPr>
      <w:hyperlink w:anchor="_Scholastic_League_–" w:history="1">
        <w:r w:rsidRPr="00F73171">
          <w:rPr>
            <w:rStyle w:val="Hyperlink"/>
          </w:rPr>
          <w:t>Individual Recognitions</w:t>
        </w:r>
      </w:hyperlink>
    </w:p>
    <w:p w14:paraId="376C3F91" w14:textId="08E8A57E" w:rsidR="003520BC" w:rsidRDefault="00BF5F91" w:rsidP="003520BC">
      <w:pPr>
        <w:numPr>
          <w:ilvl w:val="1"/>
          <w:numId w:val="1"/>
        </w:numPr>
        <w:pBdr>
          <w:top w:val="nil"/>
          <w:left w:val="nil"/>
          <w:bottom w:val="nil"/>
          <w:right w:val="nil"/>
          <w:between w:val="nil"/>
        </w:pBdr>
      </w:pPr>
      <w:hyperlink w:anchor="_Elementary_School_Programs" w:history="1">
        <w:r w:rsidRPr="00BF5F91">
          <w:rPr>
            <w:rStyle w:val="Hyperlink"/>
          </w:rPr>
          <w:t>Elementary Schools Programs and Lessons</w:t>
        </w:r>
      </w:hyperlink>
    </w:p>
    <w:p w14:paraId="69DBAD41" w14:textId="77777777" w:rsidR="00A148E4" w:rsidRDefault="00A148E4"/>
    <w:p w14:paraId="15CEF74F" w14:textId="77777777" w:rsidR="004C79CB" w:rsidRDefault="004C79CB">
      <w:pPr>
        <w:rPr>
          <w:rFonts w:ascii="Times New Roman" w:eastAsia="Play" w:hAnsi="Times New Roman" w:cs="Times New Roman"/>
          <w:b/>
          <w:bCs/>
          <w:color w:val="0F4761"/>
          <w:sz w:val="40"/>
          <w:szCs w:val="40"/>
          <w:u w:val="single"/>
        </w:rPr>
      </w:pPr>
      <w:r>
        <w:br w:type="page"/>
      </w:r>
    </w:p>
    <w:p w14:paraId="2B9285F5" w14:textId="62C0D2C9" w:rsidR="00A148E4" w:rsidRPr="004C79CB" w:rsidRDefault="00000000" w:rsidP="004C79CB">
      <w:pPr>
        <w:pStyle w:val="Heading1"/>
      </w:pPr>
      <w:bookmarkStart w:id="1" w:name="_The_Chess_League"/>
      <w:bookmarkEnd w:id="1"/>
      <w:r w:rsidRPr="004C79CB">
        <w:lastRenderedPageBreak/>
        <w:t>The Chess League</w:t>
      </w:r>
    </w:p>
    <w:p w14:paraId="74513292" w14:textId="23DEB4CB" w:rsidR="00A148E4" w:rsidRPr="002424DF" w:rsidRDefault="00000000" w:rsidP="001B07C7">
      <w:pPr>
        <w:pStyle w:val="Heading2"/>
      </w:pPr>
      <w:bookmarkStart w:id="2" w:name="_October_’25,_Results"/>
      <w:bookmarkStart w:id="3" w:name="_Open_Section_League"/>
      <w:bookmarkEnd w:id="2"/>
      <w:bookmarkEnd w:id="3"/>
      <w:r w:rsidRPr="002424DF">
        <w:t>O</w:t>
      </w:r>
      <w:r w:rsidR="003520BC">
        <w:t>pen Section League Playoffs, Day 1 – Qualification Round</w:t>
      </w:r>
    </w:p>
    <w:p w14:paraId="5733B054" w14:textId="77777777" w:rsidR="004C79CB" w:rsidRDefault="004C79CB"/>
    <w:p w14:paraId="4FBE9D39" w14:textId="53FC0A48" w:rsidR="003520BC" w:rsidRDefault="003520BC" w:rsidP="003520BC">
      <w:pPr>
        <w:rPr>
          <w:rFonts w:ascii="Times New Roman" w:hAnsi="Times New Roman" w:cs="Times New Roman"/>
        </w:rPr>
      </w:pPr>
      <w:r w:rsidRPr="003520BC">
        <w:rPr>
          <w:rFonts w:ascii="Times New Roman" w:hAnsi="Times New Roman" w:cs="Times New Roman"/>
        </w:rPr>
        <w:t>The Open Section Playoffs began with the qualification round</w:t>
      </w:r>
      <w:r>
        <w:rPr>
          <w:rFonts w:ascii="Times New Roman" w:hAnsi="Times New Roman" w:cs="Times New Roman"/>
        </w:rPr>
        <w:t>, with seven players (after one withdrawal) compet</w:t>
      </w:r>
      <w:r w:rsidR="00F232A2">
        <w:rPr>
          <w:rFonts w:ascii="Times New Roman" w:hAnsi="Times New Roman" w:cs="Times New Roman"/>
        </w:rPr>
        <w:t xml:space="preserve">ing </w:t>
      </w:r>
      <w:r>
        <w:rPr>
          <w:rFonts w:ascii="Times New Roman" w:hAnsi="Times New Roman" w:cs="Times New Roman"/>
        </w:rPr>
        <w:t>for the top four playoff spots in the Final Four!  We found a 3-way tie for 1</w:t>
      </w:r>
      <w:r w:rsidRPr="003520BC">
        <w:rPr>
          <w:rFonts w:ascii="Times New Roman" w:hAnsi="Times New Roman" w:cs="Times New Roman"/>
          <w:vertAlign w:val="superscript"/>
        </w:rPr>
        <w:t>st</w:t>
      </w:r>
      <w:r>
        <w:rPr>
          <w:rFonts w:ascii="Times New Roman" w:hAnsi="Times New Roman" w:cs="Times New Roman"/>
        </w:rPr>
        <w:t xml:space="preserve"> place between Erik “Lucky” Walker, Matthew Cambell and Abigail Lin.  To determine the fourth seed of the Final Four, Alexander Looney and Lily She played a total of 4 matches; 3 of which were sudden death tie-breaker games.  Alexander finished the day triumphant and worthy of the 4</w:t>
      </w:r>
      <w:r w:rsidRPr="003520BC">
        <w:rPr>
          <w:rFonts w:ascii="Times New Roman" w:hAnsi="Times New Roman" w:cs="Times New Roman"/>
          <w:vertAlign w:val="superscript"/>
        </w:rPr>
        <w:t>th</w:t>
      </w:r>
      <w:r>
        <w:rPr>
          <w:rFonts w:ascii="Times New Roman" w:hAnsi="Times New Roman" w:cs="Times New Roman"/>
        </w:rPr>
        <w:t xml:space="preserve"> Final Four seed.</w:t>
      </w:r>
    </w:p>
    <w:p w14:paraId="7F9F8A6C" w14:textId="77777777" w:rsidR="00F0555B" w:rsidRDefault="00F0555B" w:rsidP="003520BC">
      <w:pPr>
        <w:rPr>
          <w:rFonts w:ascii="Times New Roman" w:hAnsi="Times New Roman" w:cs="Times New Roman"/>
        </w:rPr>
      </w:pPr>
    </w:p>
    <w:p w14:paraId="3D7DBFEF" w14:textId="662AC217" w:rsidR="00F0555B" w:rsidRDefault="00F0555B" w:rsidP="00F0555B">
      <w:pPr>
        <w:jc w:val="center"/>
        <w:rPr>
          <w:rFonts w:ascii="Times New Roman" w:hAnsi="Times New Roman" w:cs="Times New Roman"/>
        </w:rPr>
      </w:pPr>
      <w:r>
        <w:rPr>
          <w:rFonts w:ascii="Times New Roman" w:hAnsi="Times New Roman" w:cs="Times New Roman"/>
          <w:noProof/>
        </w:rPr>
        <w:drawing>
          <wp:inline distT="0" distB="0" distL="0" distR="0" wp14:anchorId="3DEFD1BC" wp14:editId="7F4A7043">
            <wp:extent cx="2813092" cy="2109217"/>
            <wp:effectExtent l="0" t="0" r="6350" b="5715"/>
            <wp:docPr id="1892919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28739" cy="2120949"/>
                    </a:xfrm>
                    <a:prstGeom prst="rect">
                      <a:avLst/>
                    </a:prstGeom>
                    <a:noFill/>
                    <a:ln>
                      <a:noFill/>
                    </a:ln>
                  </pic:spPr>
                </pic:pic>
              </a:graphicData>
            </a:graphic>
          </wp:inline>
        </w:drawing>
      </w:r>
    </w:p>
    <w:p w14:paraId="277B39A6" w14:textId="77777777" w:rsidR="003520BC" w:rsidRDefault="003520BC" w:rsidP="003520BC">
      <w:pPr>
        <w:rPr>
          <w:rFonts w:ascii="Times New Roman" w:hAnsi="Times New Roman" w:cs="Times New Roman"/>
        </w:rPr>
      </w:pPr>
    </w:p>
    <w:p w14:paraId="0EF02A5F" w14:textId="2C5873B8" w:rsidR="003520BC" w:rsidRDefault="003520BC" w:rsidP="003520BC">
      <w:pPr>
        <w:rPr>
          <w:rFonts w:ascii="Times New Roman" w:hAnsi="Times New Roman" w:cs="Times New Roman"/>
        </w:rPr>
      </w:pPr>
      <w:r>
        <w:rPr>
          <w:rFonts w:ascii="Times New Roman" w:hAnsi="Times New Roman" w:cs="Times New Roman"/>
        </w:rPr>
        <w:t>Maxwell Thomas also finished tied for the 4</w:t>
      </w:r>
      <w:r w:rsidRPr="003520BC">
        <w:rPr>
          <w:rFonts w:ascii="Times New Roman" w:hAnsi="Times New Roman" w:cs="Times New Roman"/>
          <w:vertAlign w:val="superscript"/>
        </w:rPr>
        <w:t>th</w:t>
      </w:r>
      <w:r>
        <w:rPr>
          <w:rFonts w:ascii="Times New Roman" w:hAnsi="Times New Roman" w:cs="Times New Roman"/>
        </w:rPr>
        <w:t xml:space="preserve"> and final seed however will be unable to participate in December, therefore withdrew after November’s play.</w:t>
      </w:r>
    </w:p>
    <w:p w14:paraId="120FCE82" w14:textId="77777777" w:rsidR="003520BC" w:rsidRDefault="003520BC" w:rsidP="003520BC">
      <w:pPr>
        <w:rPr>
          <w:rFonts w:ascii="Times New Roman" w:hAnsi="Times New Roman" w:cs="Times New Roman"/>
        </w:rPr>
      </w:pPr>
    </w:p>
    <w:p w14:paraId="478A464E" w14:textId="7292D321" w:rsidR="003520BC" w:rsidRPr="003520BC" w:rsidRDefault="003520BC" w:rsidP="003520BC">
      <w:pPr>
        <w:rPr>
          <w:rFonts w:ascii="Times New Roman" w:hAnsi="Times New Roman" w:cs="Times New Roman"/>
        </w:rPr>
      </w:pPr>
      <w:r>
        <w:rPr>
          <w:rFonts w:ascii="Times New Roman" w:hAnsi="Times New Roman" w:cs="Times New Roman"/>
        </w:rPr>
        <w:t>November Open Section Results shown below:</w:t>
      </w:r>
    </w:p>
    <w:p w14:paraId="5EA263A7" w14:textId="797C5C0F" w:rsidR="003520BC" w:rsidRPr="003520BC" w:rsidRDefault="00F232A2" w:rsidP="00F232A2">
      <w:pPr>
        <w:jc w:val="center"/>
        <w:rPr>
          <w:rFonts w:ascii="Times New Roman" w:hAnsi="Times New Roman" w:cs="Times New Roman"/>
        </w:rPr>
      </w:pPr>
      <w:r w:rsidRPr="00F232A2">
        <w:rPr>
          <w:rFonts w:ascii="Times New Roman" w:hAnsi="Times New Roman" w:cs="Times New Roman"/>
          <w:noProof/>
        </w:rPr>
        <w:drawing>
          <wp:inline distT="0" distB="0" distL="0" distR="0" wp14:anchorId="32E49267" wp14:editId="6C98BE90">
            <wp:extent cx="2468889" cy="2279943"/>
            <wp:effectExtent l="0" t="0" r="7620" b="6350"/>
            <wp:docPr id="9198580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858066" name=""/>
                    <pic:cNvPicPr/>
                  </pic:nvPicPr>
                  <pic:blipFill>
                    <a:blip r:embed="rId9"/>
                    <a:stretch>
                      <a:fillRect/>
                    </a:stretch>
                  </pic:blipFill>
                  <pic:spPr>
                    <a:xfrm>
                      <a:off x="0" y="0"/>
                      <a:ext cx="2486951" cy="2296623"/>
                    </a:xfrm>
                    <a:prstGeom prst="rect">
                      <a:avLst/>
                    </a:prstGeom>
                  </pic:spPr>
                </pic:pic>
              </a:graphicData>
            </a:graphic>
          </wp:inline>
        </w:drawing>
      </w:r>
    </w:p>
    <w:p w14:paraId="3D5AA8DE" w14:textId="24CD0F7A" w:rsidR="003520BC" w:rsidRDefault="003520BC" w:rsidP="00F0555B">
      <w:pPr>
        <w:rPr>
          <w:rFonts w:ascii="Times New Roman" w:hAnsi="Times New Roman" w:cs="Times New Roman"/>
        </w:rPr>
      </w:pPr>
    </w:p>
    <w:p w14:paraId="31EA2339" w14:textId="57D0724E" w:rsidR="00F0555B" w:rsidRPr="003520BC" w:rsidRDefault="00F0555B" w:rsidP="00F0555B">
      <w:pPr>
        <w:rPr>
          <w:rFonts w:ascii="Times New Roman" w:hAnsi="Times New Roman" w:cs="Times New Roman"/>
        </w:rPr>
      </w:pPr>
      <w:r>
        <w:rPr>
          <w:rFonts w:ascii="Times New Roman" w:hAnsi="Times New Roman" w:cs="Times New Roman"/>
        </w:rPr>
        <w:t xml:space="preserve">Pictures and results are found through </w:t>
      </w:r>
      <w:hyperlink r:id="rId10" w:history="1">
        <w:r w:rsidRPr="00F0555B">
          <w:rPr>
            <w:rStyle w:val="Hyperlink"/>
            <w:rFonts w:ascii="Times New Roman" w:hAnsi="Times New Roman" w:cs="Times New Roman"/>
          </w:rPr>
          <w:t>Nov. ’25 Open Playoff – Columbia County Chess Association</w:t>
        </w:r>
      </w:hyperlink>
      <w:r>
        <w:rPr>
          <w:rFonts w:ascii="Times New Roman" w:hAnsi="Times New Roman" w:cs="Times New Roman"/>
        </w:rPr>
        <w:t xml:space="preserve"> .</w:t>
      </w:r>
    </w:p>
    <w:p w14:paraId="2F4C19CB" w14:textId="59B3DB62" w:rsidR="00A148E4" w:rsidRPr="004C79CB" w:rsidRDefault="00000000" w:rsidP="004C79CB">
      <w:pPr>
        <w:pStyle w:val="Heading3"/>
      </w:pPr>
      <w:bookmarkStart w:id="4" w:name="_Open_Section_Final"/>
      <w:bookmarkEnd w:id="4"/>
      <w:r w:rsidRPr="004C79CB">
        <w:lastRenderedPageBreak/>
        <w:t>Open Section</w:t>
      </w:r>
      <w:r w:rsidR="003520BC">
        <w:t xml:space="preserve"> Final Four</w:t>
      </w:r>
    </w:p>
    <w:p w14:paraId="1586600F" w14:textId="4E9F2807" w:rsidR="00A148E4" w:rsidRDefault="003520BC" w:rsidP="003520BC">
      <w:pPr>
        <w:ind w:left="720"/>
        <w:rPr>
          <w:rFonts w:ascii="Times New Roman" w:hAnsi="Times New Roman" w:cs="Times New Roman"/>
        </w:rPr>
      </w:pPr>
      <w:r w:rsidRPr="003520BC">
        <w:rPr>
          <w:rFonts w:ascii="Times New Roman" w:hAnsi="Times New Roman" w:cs="Times New Roman"/>
        </w:rPr>
        <w:t>The four Open finalists are Erik “Luck</w:t>
      </w:r>
      <w:r>
        <w:rPr>
          <w:rFonts w:ascii="Times New Roman" w:hAnsi="Times New Roman" w:cs="Times New Roman"/>
        </w:rPr>
        <w:t>y</w:t>
      </w:r>
      <w:r w:rsidRPr="003520BC">
        <w:rPr>
          <w:rFonts w:ascii="Times New Roman" w:hAnsi="Times New Roman" w:cs="Times New Roman"/>
        </w:rPr>
        <w:t>” Walker, Matthew Cambell, Abigail Lin, and Alexander Looney. Special mention goes to Maxwell Thomas and Lily She who will serve as alternates to the Final Four playoff on December 6th. Should any of the top four not be able to play, then the up</w:t>
      </w:r>
      <w:r w:rsidR="00F232A2">
        <w:rPr>
          <w:rFonts w:ascii="Times New Roman" w:hAnsi="Times New Roman" w:cs="Times New Roman"/>
        </w:rPr>
        <w:t>-</w:t>
      </w:r>
      <w:r w:rsidRPr="003520BC">
        <w:rPr>
          <w:rFonts w:ascii="Times New Roman" w:hAnsi="Times New Roman" w:cs="Times New Roman"/>
        </w:rPr>
        <w:t>and</w:t>
      </w:r>
      <w:r w:rsidR="00F232A2">
        <w:rPr>
          <w:rFonts w:ascii="Times New Roman" w:hAnsi="Times New Roman" w:cs="Times New Roman"/>
        </w:rPr>
        <w:t>-</w:t>
      </w:r>
      <w:r w:rsidRPr="003520BC">
        <w:rPr>
          <w:rFonts w:ascii="Times New Roman" w:hAnsi="Times New Roman" w:cs="Times New Roman"/>
        </w:rPr>
        <w:t xml:space="preserve">coming Lily </w:t>
      </w:r>
      <w:r w:rsidR="00F232A2">
        <w:rPr>
          <w:rFonts w:ascii="Times New Roman" w:hAnsi="Times New Roman" w:cs="Times New Roman"/>
        </w:rPr>
        <w:t>She will serve as the alternate.</w:t>
      </w:r>
    </w:p>
    <w:p w14:paraId="6AA72132" w14:textId="77777777" w:rsidR="0085547B" w:rsidRDefault="0085547B" w:rsidP="003520BC">
      <w:pPr>
        <w:ind w:left="720"/>
        <w:rPr>
          <w:rFonts w:ascii="Times New Roman" w:hAnsi="Times New Roman" w:cs="Times New Roman"/>
        </w:rPr>
      </w:pPr>
    </w:p>
    <w:p w14:paraId="3A07CBA4" w14:textId="266402BB" w:rsidR="0085547B" w:rsidRPr="004C79CB" w:rsidRDefault="0085547B" w:rsidP="003520BC">
      <w:pPr>
        <w:ind w:left="720"/>
        <w:rPr>
          <w:rFonts w:ascii="Times New Roman" w:hAnsi="Times New Roman" w:cs="Times New Roman"/>
        </w:rPr>
      </w:pPr>
      <w:r>
        <w:rPr>
          <w:rFonts w:ascii="Times New Roman" w:hAnsi="Times New Roman" w:cs="Times New Roman"/>
        </w:rPr>
        <w:t>The remaining four players will pair up and face each other in a bracketed tournament. Each round including two G/</w:t>
      </w:r>
      <w:proofErr w:type="gramStart"/>
      <w:r>
        <w:rPr>
          <w:rFonts w:ascii="Times New Roman" w:hAnsi="Times New Roman" w:cs="Times New Roman"/>
        </w:rPr>
        <w:t>35;+</w:t>
      </w:r>
      <w:proofErr w:type="gramEnd"/>
      <w:r>
        <w:rPr>
          <w:rFonts w:ascii="Times New Roman" w:hAnsi="Times New Roman" w:cs="Times New Roman"/>
        </w:rPr>
        <w:t>5 games.  The player with the highest point value advances to the finals, the other players will face off to determine the 3</w:t>
      </w:r>
      <w:r w:rsidRPr="007E550E">
        <w:rPr>
          <w:rFonts w:ascii="Times New Roman" w:hAnsi="Times New Roman" w:cs="Times New Roman"/>
          <w:vertAlign w:val="superscript"/>
        </w:rPr>
        <w:t>rd</w:t>
      </w:r>
      <w:r>
        <w:rPr>
          <w:rFonts w:ascii="Times New Roman" w:hAnsi="Times New Roman" w:cs="Times New Roman"/>
        </w:rPr>
        <w:t xml:space="preserve"> and 4</w:t>
      </w:r>
      <w:r w:rsidRPr="007E550E">
        <w:rPr>
          <w:rFonts w:ascii="Times New Roman" w:hAnsi="Times New Roman" w:cs="Times New Roman"/>
          <w:vertAlign w:val="superscript"/>
        </w:rPr>
        <w:t>th</w:t>
      </w:r>
      <w:r>
        <w:rPr>
          <w:rFonts w:ascii="Times New Roman" w:hAnsi="Times New Roman" w:cs="Times New Roman"/>
        </w:rPr>
        <w:t xml:space="preserve"> place finishes.  Should there be a tie after a pairing’s 2 games, then a tie-breaker will be determined with two G/</w:t>
      </w:r>
      <w:proofErr w:type="gramStart"/>
      <w:r>
        <w:rPr>
          <w:rFonts w:ascii="Times New Roman" w:hAnsi="Times New Roman" w:cs="Times New Roman"/>
        </w:rPr>
        <w:t>15;+</w:t>
      </w:r>
      <w:proofErr w:type="gramEnd"/>
      <w:r>
        <w:rPr>
          <w:rFonts w:ascii="Times New Roman" w:hAnsi="Times New Roman" w:cs="Times New Roman"/>
        </w:rPr>
        <w:t>0 games, if still tied G/</w:t>
      </w:r>
      <w:proofErr w:type="gramStart"/>
      <w:r>
        <w:rPr>
          <w:rFonts w:ascii="Times New Roman" w:hAnsi="Times New Roman" w:cs="Times New Roman"/>
        </w:rPr>
        <w:t>10:;</w:t>
      </w:r>
      <w:proofErr w:type="gramEnd"/>
      <w:r>
        <w:rPr>
          <w:rFonts w:ascii="Times New Roman" w:hAnsi="Times New Roman" w:cs="Times New Roman"/>
        </w:rPr>
        <w:t xml:space="preserve">+0 games </w:t>
      </w:r>
      <w:r w:rsidR="003F77BA">
        <w:rPr>
          <w:rFonts w:ascii="Times New Roman" w:hAnsi="Times New Roman" w:cs="Times New Roman"/>
        </w:rPr>
        <w:t>thereafter</w:t>
      </w:r>
      <w:r>
        <w:rPr>
          <w:rFonts w:ascii="Times New Roman" w:hAnsi="Times New Roman" w:cs="Times New Roman"/>
        </w:rPr>
        <w:t xml:space="preserve"> </w:t>
      </w:r>
      <w:r w:rsidR="003F77BA">
        <w:rPr>
          <w:rFonts w:ascii="Times New Roman" w:hAnsi="Times New Roman" w:cs="Times New Roman"/>
        </w:rPr>
        <w:t>until</w:t>
      </w:r>
      <w:r>
        <w:rPr>
          <w:rFonts w:ascii="Times New Roman" w:hAnsi="Times New Roman" w:cs="Times New Roman"/>
        </w:rPr>
        <w:t xml:space="preserve"> a winner is determined.  </w:t>
      </w:r>
    </w:p>
    <w:p w14:paraId="5F1FD4B9" w14:textId="0BECF551" w:rsidR="00A148E4" w:rsidRPr="004C79CB" w:rsidRDefault="003520BC" w:rsidP="00F232A2">
      <w:pPr>
        <w:ind w:left="720"/>
        <w:jc w:val="center"/>
        <w:rPr>
          <w:rFonts w:ascii="Times New Roman" w:hAnsi="Times New Roman" w:cs="Times New Roman"/>
        </w:rPr>
      </w:pPr>
      <w:r>
        <w:rPr>
          <w:noProof/>
        </w:rPr>
        <w:drawing>
          <wp:inline distT="0" distB="0" distL="0" distR="0" wp14:anchorId="1C8BCC37" wp14:editId="3A261EC4">
            <wp:extent cx="4229100" cy="1057275"/>
            <wp:effectExtent l="0" t="0" r="0" b="9525"/>
            <wp:docPr id="2"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diagram of a diagram&#10;&#10;AI-generated content may be incorrect."/>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8148" t="26253" r="5696" b="27482"/>
                    <a:stretch>
                      <a:fillRect/>
                    </a:stretch>
                  </pic:blipFill>
                  <pic:spPr bwMode="auto">
                    <a:xfrm>
                      <a:off x="0" y="0"/>
                      <a:ext cx="4230538" cy="1057634"/>
                    </a:xfrm>
                    <a:prstGeom prst="rect">
                      <a:avLst/>
                    </a:prstGeom>
                    <a:noFill/>
                    <a:ln>
                      <a:noFill/>
                    </a:ln>
                    <a:extLst>
                      <a:ext uri="{53640926-AAD7-44D8-BBD7-CCE9431645EC}">
                        <a14:shadowObscured xmlns:a14="http://schemas.microsoft.com/office/drawing/2010/main"/>
                      </a:ext>
                    </a:extLst>
                  </pic:spPr>
                </pic:pic>
              </a:graphicData>
            </a:graphic>
          </wp:inline>
        </w:drawing>
      </w:r>
    </w:p>
    <w:p w14:paraId="5AF70F55" w14:textId="77777777" w:rsidR="00A148E4" w:rsidRPr="004C79CB" w:rsidRDefault="00A148E4">
      <w:pPr>
        <w:rPr>
          <w:rFonts w:ascii="Times New Roman" w:hAnsi="Times New Roman" w:cs="Times New Roman"/>
        </w:rPr>
      </w:pPr>
    </w:p>
    <w:p w14:paraId="5C6131C0" w14:textId="5989AC9A" w:rsidR="00F232A2" w:rsidRDefault="00F232A2" w:rsidP="00F0555B">
      <w:pPr>
        <w:ind w:left="720"/>
        <w:rPr>
          <w:rFonts w:ascii="Times New Roman" w:hAnsi="Times New Roman" w:cs="Times New Roman"/>
        </w:rPr>
      </w:pPr>
      <w:r>
        <w:rPr>
          <w:rFonts w:ascii="Times New Roman" w:hAnsi="Times New Roman" w:cs="Times New Roman"/>
        </w:rPr>
        <w:t>These participants are automatically registered in the December 6</w:t>
      </w:r>
      <w:r w:rsidRPr="00F232A2">
        <w:rPr>
          <w:rFonts w:ascii="Times New Roman" w:hAnsi="Times New Roman" w:cs="Times New Roman"/>
          <w:vertAlign w:val="superscript"/>
        </w:rPr>
        <w:t>th</w:t>
      </w:r>
      <w:r>
        <w:rPr>
          <w:rFonts w:ascii="Times New Roman" w:hAnsi="Times New Roman" w:cs="Times New Roman"/>
        </w:rPr>
        <w:t xml:space="preserve"> Final Four.  </w:t>
      </w:r>
    </w:p>
    <w:p w14:paraId="17BE8731" w14:textId="24B73FAA" w:rsidR="00F232A2" w:rsidRPr="004C79CB" w:rsidRDefault="00F232A2" w:rsidP="00F232A2">
      <w:pPr>
        <w:pStyle w:val="Heading3"/>
      </w:pPr>
      <w:bookmarkStart w:id="5" w:name="_Round-Robin_play_in"/>
      <w:bookmarkEnd w:id="5"/>
      <w:r>
        <w:t>Round-Robin play in December</w:t>
      </w:r>
    </w:p>
    <w:p w14:paraId="13CA0AF5" w14:textId="37AD8E14" w:rsidR="00A148E4" w:rsidRDefault="00F232A2" w:rsidP="00F232A2">
      <w:pPr>
        <w:ind w:left="720"/>
        <w:rPr>
          <w:rFonts w:ascii="Times New Roman" w:hAnsi="Times New Roman" w:cs="Times New Roman"/>
        </w:rPr>
      </w:pPr>
      <w:r>
        <w:rPr>
          <w:rFonts w:ascii="Times New Roman" w:hAnsi="Times New Roman" w:cs="Times New Roman"/>
        </w:rPr>
        <w:t xml:space="preserve">Rated tournament games will still be offered for all other players interested in playing!  </w:t>
      </w:r>
      <w:r w:rsidRPr="00F232A2">
        <w:rPr>
          <w:rFonts w:ascii="Times New Roman" w:hAnsi="Times New Roman" w:cs="Times New Roman"/>
        </w:rPr>
        <w:t xml:space="preserve">Round Robin Play </w:t>
      </w:r>
      <w:r>
        <w:rPr>
          <w:rFonts w:ascii="Times New Roman" w:hAnsi="Times New Roman" w:cs="Times New Roman"/>
        </w:rPr>
        <w:t xml:space="preserve">will once again be </w:t>
      </w:r>
      <w:r w:rsidRPr="00F232A2">
        <w:rPr>
          <w:rFonts w:ascii="Times New Roman" w:hAnsi="Times New Roman" w:cs="Times New Roman"/>
        </w:rPr>
        <w:t xml:space="preserve">offered to all other registrants </w:t>
      </w:r>
      <w:r>
        <w:rPr>
          <w:rFonts w:ascii="Times New Roman" w:hAnsi="Times New Roman" w:cs="Times New Roman"/>
        </w:rPr>
        <w:t>not partaking in playoff play</w:t>
      </w:r>
      <w:r w:rsidRPr="00F232A2">
        <w:rPr>
          <w:rFonts w:ascii="Times New Roman" w:hAnsi="Times New Roman" w:cs="Times New Roman"/>
        </w:rPr>
        <w:t xml:space="preserve">!  </w:t>
      </w:r>
      <w:r>
        <w:rPr>
          <w:rFonts w:ascii="Times New Roman" w:hAnsi="Times New Roman" w:cs="Times New Roman"/>
        </w:rPr>
        <w:t xml:space="preserve">There will be prizes for each section!  </w:t>
      </w:r>
      <w:r w:rsidRPr="00F232A2">
        <w:rPr>
          <w:rFonts w:ascii="Times New Roman" w:hAnsi="Times New Roman" w:cs="Times New Roman"/>
        </w:rPr>
        <w:t>$80 to First Place and $40 to 2nd for every group outside of Playoff Play!</w:t>
      </w:r>
    </w:p>
    <w:p w14:paraId="4A91CAFE" w14:textId="77777777" w:rsidR="00F232A2" w:rsidRDefault="00F232A2" w:rsidP="00F232A2">
      <w:pPr>
        <w:ind w:left="720"/>
        <w:rPr>
          <w:rFonts w:ascii="Times New Roman" w:hAnsi="Times New Roman" w:cs="Times New Roman"/>
        </w:rPr>
      </w:pPr>
    </w:p>
    <w:p w14:paraId="71F98E47" w14:textId="344A9825" w:rsidR="00F232A2" w:rsidRDefault="00F232A2" w:rsidP="00F232A2">
      <w:pPr>
        <w:ind w:left="720"/>
        <w:rPr>
          <w:rFonts w:ascii="Times New Roman" w:hAnsi="Times New Roman" w:cs="Times New Roman"/>
        </w:rPr>
      </w:pPr>
      <w:r>
        <w:rPr>
          <w:rFonts w:ascii="Times New Roman" w:hAnsi="Times New Roman" w:cs="Times New Roman"/>
        </w:rPr>
        <w:t xml:space="preserve">Registration though </w:t>
      </w:r>
      <w:hyperlink r:id="rId12" w:history="1">
        <w:r w:rsidR="00F0555B" w:rsidRPr="00F0555B">
          <w:rPr>
            <w:rStyle w:val="Hyperlink"/>
            <w:rFonts w:ascii="Times New Roman" w:hAnsi="Times New Roman" w:cs="Times New Roman"/>
          </w:rPr>
          <w:t>Chess League – Columbia County Chess Association</w:t>
        </w:r>
      </w:hyperlink>
      <w:r w:rsidR="00F0555B">
        <w:rPr>
          <w:rFonts w:ascii="Times New Roman" w:hAnsi="Times New Roman" w:cs="Times New Roman"/>
        </w:rPr>
        <w:t xml:space="preserve"> .</w:t>
      </w:r>
    </w:p>
    <w:p w14:paraId="7C7E11D1" w14:textId="77777777" w:rsidR="00F0555B" w:rsidRPr="004C79CB" w:rsidRDefault="00F0555B" w:rsidP="00F232A2">
      <w:pPr>
        <w:ind w:left="720"/>
        <w:rPr>
          <w:rFonts w:ascii="Times New Roman" w:hAnsi="Times New Roman" w:cs="Times New Roman"/>
        </w:rPr>
      </w:pPr>
    </w:p>
    <w:p w14:paraId="01756609" w14:textId="77777777" w:rsidR="0085547B" w:rsidRDefault="0085547B">
      <w:pPr>
        <w:rPr>
          <w:rFonts w:ascii="Times New Roman" w:hAnsi="Times New Roman" w:cs="Times New Roman"/>
          <w:sz w:val="32"/>
          <w:szCs w:val="32"/>
          <w:u w:val="single"/>
        </w:rPr>
      </w:pPr>
      <w:bookmarkStart w:id="6" w:name="_2025_Chess_League"/>
      <w:bookmarkStart w:id="7" w:name="_Beginner’s_and_U1000"/>
      <w:bookmarkEnd w:id="6"/>
      <w:bookmarkEnd w:id="7"/>
      <w:r>
        <w:br w:type="page"/>
      </w:r>
    </w:p>
    <w:p w14:paraId="49131060" w14:textId="4D81A3CA" w:rsidR="00A148E4" w:rsidRPr="004C79CB" w:rsidRDefault="00F232A2" w:rsidP="001B07C7">
      <w:pPr>
        <w:pStyle w:val="Heading2"/>
      </w:pPr>
      <w:r>
        <w:lastRenderedPageBreak/>
        <w:t>Beginner’s and U1000 Section Tournaments</w:t>
      </w:r>
    </w:p>
    <w:p w14:paraId="7B6815A1" w14:textId="466C9B13" w:rsidR="00A148E4" w:rsidRDefault="00F0555B">
      <w:pPr>
        <w:rPr>
          <w:rFonts w:ascii="Times New Roman" w:hAnsi="Times New Roman" w:cs="Times New Roman"/>
        </w:rPr>
      </w:pPr>
      <w:r>
        <w:rPr>
          <w:rFonts w:ascii="Times New Roman" w:hAnsi="Times New Roman" w:cs="Times New Roman"/>
        </w:rPr>
        <w:t>All other players outside of the playoff enjoyed tournament play with similarly rated players.  The remaining 14 players were split between the U1000 Section and the new Beginner’s Section!</w:t>
      </w:r>
    </w:p>
    <w:p w14:paraId="658FEA14" w14:textId="10A2594C" w:rsidR="00F0555B" w:rsidRDefault="00F0555B" w:rsidP="00F0555B">
      <w:pPr>
        <w:pStyle w:val="Heading3"/>
      </w:pPr>
      <w:bookmarkStart w:id="8" w:name="_U1000_Section_Tournament"/>
      <w:bookmarkEnd w:id="8"/>
      <w:r>
        <w:t>U1000 Section Tournament</w:t>
      </w:r>
    </w:p>
    <w:p w14:paraId="600572BE" w14:textId="048A1121" w:rsidR="00F0555B" w:rsidRDefault="00F0555B" w:rsidP="000108A1">
      <w:pPr>
        <w:ind w:left="720"/>
        <w:rPr>
          <w:rFonts w:ascii="Times New Roman" w:hAnsi="Times New Roman" w:cs="Times New Roman"/>
        </w:rPr>
      </w:pPr>
      <w:r>
        <w:rPr>
          <w:rFonts w:ascii="Times New Roman" w:hAnsi="Times New Roman" w:cs="Times New Roman"/>
        </w:rPr>
        <w:t>Eight players gathered and participated in the U1000 Section Tournament with five rounds of Swiss play!  Peter Newton rebounded from a mid-tournament, unexpected draw to finish in first place with 4.5</w:t>
      </w:r>
      <w:r w:rsidR="000108A1">
        <w:rPr>
          <w:rFonts w:ascii="Times New Roman" w:hAnsi="Times New Roman" w:cs="Times New Roman"/>
        </w:rPr>
        <w:t xml:space="preserve"> / 5</w:t>
      </w:r>
      <w:r>
        <w:rPr>
          <w:rFonts w:ascii="Times New Roman" w:hAnsi="Times New Roman" w:cs="Times New Roman"/>
        </w:rPr>
        <w:t xml:space="preserve"> point</w:t>
      </w:r>
      <w:r w:rsidR="000108A1">
        <w:rPr>
          <w:rFonts w:ascii="Times New Roman" w:hAnsi="Times New Roman" w:cs="Times New Roman"/>
        </w:rPr>
        <w:t>s followed closely by Alan Li at 4.0 / 5 points.</w:t>
      </w:r>
    </w:p>
    <w:p w14:paraId="3F38D70A" w14:textId="2B3E06AF" w:rsidR="000108A1" w:rsidRDefault="000108A1" w:rsidP="000108A1">
      <w:pPr>
        <w:ind w:left="720"/>
        <w:jc w:val="center"/>
        <w:rPr>
          <w:rFonts w:ascii="Times New Roman" w:hAnsi="Times New Roman" w:cs="Times New Roman"/>
        </w:rPr>
      </w:pPr>
      <w:r>
        <w:rPr>
          <w:rFonts w:ascii="Times New Roman" w:hAnsi="Times New Roman" w:cs="Times New Roman"/>
          <w:noProof/>
        </w:rPr>
        <w:drawing>
          <wp:inline distT="0" distB="0" distL="0" distR="0" wp14:anchorId="0DB5C64C" wp14:editId="147EF855">
            <wp:extent cx="1581912" cy="2112264"/>
            <wp:effectExtent l="0" t="0" r="0" b="2540"/>
            <wp:docPr id="7803900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81912" cy="2112264"/>
                    </a:xfrm>
                    <a:prstGeom prst="rect">
                      <a:avLst/>
                    </a:prstGeom>
                    <a:noFill/>
                    <a:ln>
                      <a:noFill/>
                    </a:ln>
                  </pic:spPr>
                </pic:pic>
              </a:graphicData>
            </a:graphic>
          </wp:inline>
        </w:drawing>
      </w:r>
      <w:r>
        <w:rPr>
          <w:rFonts w:ascii="Times New Roman" w:hAnsi="Times New Roman" w:cs="Times New Roman"/>
        </w:rPr>
        <w:tab/>
      </w:r>
      <w:r>
        <w:rPr>
          <w:rFonts w:ascii="Times New Roman" w:hAnsi="Times New Roman" w:cs="Times New Roman"/>
          <w:noProof/>
        </w:rPr>
        <w:drawing>
          <wp:inline distT="0" distB="0" distL="0" distR="0" wp14:anchorId="2B72AFF1" wp14:editId="30D16637">
            <wp:extent cx="2029968" cy="2112264"/>
            <wp:effectExtent l="0" t="0" r="8890" b="2540"/>
            <wp:docPr id="20115829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29968" cy="2112264"/>
                    </a:xfrm>
                    <a:prstGeom prst="rect">
                      <a:avLst/>
                    </a:prstGeom>
                    <a:noFill/>
                    <a:ln>
                      <a:noFill/>
                    </a:ln>
                  </pic:spPr>
                </pic:pic>
              </a:graphicData>
            </a:graphic>
          </wp:inline>
        </w:drawing>
      </w:r>
    </w:p>
    <w:p w14:paraId="58861B92" w14:textId="77777777" w:rsidR="000108A1" w:rsidRDefault="000108A1" w:rsidP="000108A1">
      <w:pPr>
        <w:ind w:left="720"/>
        <w:rPr>
          <w:rFonts w:ascii="Times New Roman" w:hAnsi="Times New Roman" w:cs="Times New Roman"/>
        </w:rPr>
      </w:pPr>
    </w:p>
    <w:p w14:paraId="5F367972" w14:textId="17ACE074" w:rsidR="000108A1" w:rsidRDefault="000108A1" w:rsidP="000108A1">
      <w:pPr>
        <w:pStyle w:val="Heading3"/>
      </w:pPr>
      <w:bookmarkStart w:id="9" w:name="_Beginner’s_Section_Round-Robin"/>
      <w:bookmarkEnd w:id="9"/>
      <w:r>
        <w:t>Beginner’s Section Round-Robin</w:t>
      </w:r>
    </w:p>
    <w:p w14:paraId="48E6F449" w14:textId="645567A8" w:rsidR="000108A1" w:rsidRDefault="000108A1" w:rsidP="000108A1">
      <w:pPr>
        <w:ind w:left="720"/>
        <w:rPr>
          <w:rFonts w:ascii="Times New Roman" w:hAnsi="Times New Roman" w:cs="Times New Roman"/>
        </w:rPr>
      </w:pPr>
      <w:r>
        <w:rPr>
          <w:rFonts w:ascii="Times New Roman" w:hAnsi="Times New Roman" w:cs="Times New Roman"/>
        </w:rPr>
        <w:t xml:space="preserve">We enjoy a first for the Columbia County Chess Association; A Beginner’s Round Robin!  6 new players to chess all experienced competitive play with similarly rated players.  </w:t>
      </w:r>
      <w:proofErr w:type="spellStart"/>
      <w:r>
        <w:rPr>
          <w:rFonts w:ascii="Times New Roman" w:hAnsi="Times New Roman" w:cs="Times New Roman"/>
        </w:rPr>
        <w:t>Devaan</w:t>
      </w:r>
      <w:proofErr w:type="spellEnd"/>
      <w:r>
        <w:rPr>
          <w:rFonts w:ascii="Times New Roman" w:hAnsi="Times New Roman" w:cs="Times New Roman"/>
        </w:rPr>
        <w:t xml:space="preserve"> </w:t>
      </w:r>
      <w:proofErr w:type="spellStart"/>
      <w:r>
        <w:rPr>
          <w:rFonts w:ascii="Times New Roman" w:hAnsi="Times New Roman" w:cs="Times New Roman"/>
        </w:rPr>
        <w:t>Somvanshi</w:t>
      </w:r>
      <w:proofErr w:type="spellEnd"/>
      <w:r>
        <w:rPr>
          <w:rFonts w:ascii="Times New Roman" w:hAnsi="Times New Roman" w:cs="Times New Roman"/>
        </w:rPr>
        <w:t xml:space="preserve"> came away victorious with the 1</w:t>
      </w:r>
      <w:r w:rsidRPr="000108A1">
        <w:rPr>
          <w:rFonts w:ascii="Times New Roman" w:hAnsi="Times New Roman" w:cs="Times New Roman"/>
          <w:vertAlign w:val="superscript"/>
        </w:rPr>
        <w:t>st</w:t>
      </w:r>
      <w:r>
        <w:rPr>
          <w:rFonts w:ascii="Times New Roman" w:hAnsi="Times New Roman" w:cs="Times New Roman"/>
        </w:rPr>
        <w:t xml:space="preserve"> Place prize going 4.5 / 5 points with young upcoming competitor Mihir Raval completing a strong day of chess with 4.0 / 5 points!  If these </w:t>
      </w:r>
      <w:proofErr w:type="gramStart"/>
      <w:r>
        <w:rPr>
          <w:rFonts w:ascii="Times New Roman" w:hAnsi="Times New Roman" w:cs="Times New Roman"/>
        </w:rPr>
        <w:t>player’s</w:t>
      </w:r>
      <w:proofErr w:type="gramEnd"/>
      <w:r>
        <w:rPr>
          <w:rFonts w:ascii="Times New Roman" w:hAnsi="Times New Roman" w:cs="Times New Roman"/>
        </w:rPr>
        <w:t xml:space="preserve"> had even half as much fun as I did </w:t>
      </w:r>
      <w:proofErr w:type="gramStart"/>
      <w:r>
        <w:rPr>
          <w:rFonts w:ascii="Times New Roman" w:hAnsi="Times New Roman" w:cs="Times New Roman"/>
        </w:rPr>
        <w:t>watching</w:t>
      </w:r>
      <w:proofErr w:type="gramEnd"/>
      <w:r>
        <w:rPr>
          <w:rFonts w:ascii="Times New Roman" w:hAnsi="Times New Roman" w:cs="Times New Roman"/>
        </w:rPr>
        <w:t xml:space="preserve"> their enthusiasm and excitement, then this was no doubt a memorable day!</w:t>
      </w:r>
    </w:p>
    <w:p w14:paraId="4B7F5839" w14:textId="626ACBEB" w:rsidR="000108A1" w:rsidRDefault="0085547B" w:rsidP="0085547B">
      <w:pPr>
        <w:ind w:left="720"/>
        <w:jc w:val="center"/>
        <w:rPr>
          <w:rFonts w:ascii="Times New Roman" w:hAnsi="Times New Roman" w:cs="Times New Roman"/>
        </w:rPr>
      </w:pPr>
      <w:r>
        <w:rPr>
          <w:rFonts w:ascii="Times New Roman" w:hAnsi="Times New Roman" w:cs="Times New Roman"/>
          <w:noProof/>
        </w:rPr>
        <w:drawing>
          <wp:inline distT="0" distB="0" distL="0" distR="0" wp14:anchorId="543268C0" wp14:editId="5AF14284">
            <wp:extent cx="1581912" cy="2112264"/>
            <wp:effectExtent l="0" t="0" r="0" b="2540"/>
            <wp:docPr id="18386028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81912" cy="2112264"/>
                    </a:xfrm>
                    <a:prstGeom prst="rect">
                      <a:avLst/>
                    </a:prstGeom>
                    <a:noFill/>
                    <a:ln>
                      <a:noFill/>
                    </a:ln>
                  </pic:spPr>
                </pic:pic>
              </a:graphicData>
            </a:graphic>
          </wp:inline>
        </w:drawing>
      </w:r>
      <w:r>
        <w:rPr>
          <w:rFonts w:ascii="Times New Roman" w:hAnsi="Times New Roman" w:cs="Times New Roman"/>
          <w:noProof/>
        </w:rPr>
        <w:tab/>
      </w:r>
      <w:r>
        <w:rPr>
          <w:rFonts w:ascii="Times New Roman" w:hAnsi="Times New Roman" w:cs="Times New Roman"/>
          <w:noProof/>
        </w:rPr>
        <w:drawing>
          <wp:inline distT="0" distB="0" distL="0" distR="0" wp14:anchorId="71930231" wp14:editId="07CCE81D">
            <wp:extent cx="1581912" cy="2112264"/>
            <wp:effectExtent l="0" t="0" r="0" b="2540"/>
            <wp:docPr id="97986225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81912" cy="2112264"/>
                    </a:xfrm>
                    <a:prstGeom prst="rect">
                      <a:avLst/>
                    </a:prstGeom>
                    <a:noFill/>
                    <a:ln>
                      <a:noFill/>
                    </a:ln>
                  </pic:spPr>
                </pic:pic>
              </a:graphicData>
            </a:graphic>
          </wp:inline>
        </w:drawing>
      </w:r>
    </w:p>
    <w:p w14:paraId="241B8079" w14:textId="77777777" w:rsidR="0085547B" w:rsidRDefault="0085547B" w:rsidP="0085547B">
      <w:pPr>
        <w:ind w:left="720"/>
        <w:jc w:val="both"/>
        <w:rPr>
          <w:rFonts w:ascii="Times New Roman" w:hAnsi="Times New Roman" w:cs="Times New Roman"/>
        </w:rPr>
      </w:pPr>
    </w:p>
    <w:p w14:paraId="34A3BFD8" w14:textId="447EB3BB" w:rsidR="0085547B" w:rsidRDefault="0085547B" w:rsidP="0085547B">
      <w:pPr>
        <w:ind w:left="720"/>
        <w:jc w:val="both"/>
        <w:rPr>
          <w:rFonts w:ascii="Times New Roman" w:hAnsi="Times New Roman" w:cs="Times New Roman"/>
        </w:rPr>
      </w:pPr>
      <w:r>
        <w:rPr>
          <w:rFonts w:ascii="Times New Roman" w:hAnsi="Times New Roman" w:cs="Times New Roman"/>
        </w:rPr>
        <w:t>Final Beginner’s Section results shown below:</w:t>
      </w:r>
    </w:p>
    <w:p w14:paraId="511BA989" w14:textId="0BEFB35C" w:rsidR="0085547B" w:rsidRPr="004C79CB" w:rsidRDefault="0085547B" w:rsidP="0085547B">
      <w:pPr>
        <w:ind w:left="720"/>
        <w:jc w:val="center"/>
        <w:rPr>
          <w:rFonts w:ascii="Times New Roman" w:hAnsi="Times New Roman" w:cs="Times New Roman"/>
        </w:rPr>
      </w:pPr>
      <w:r>
        <w:rPr>
          <w:rFonts w:ascii="Times New Roman" w:hAnsi="Times New Roman" w:cs="Times New Roman"/>
          <w:noProof/>
        </w:rPr>
        <w:lastRenderedPageBreak/>
        <w:drawing>
          <wp:inline distT="0" distB="0" distL="0" distR="0" wp14:anchorId="5B9AFA5C" wp14:editId="15939F53">
            <wp:extent cx="3355848" cy="2560320"/>
            <wp:effectExtent l="0" t="0" r="0" b="0"/>
            <wp:docPr id="13750037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55848" cy="2560320"/>
                    </a:xfrm>
                    <a:prstGeom prst="rect">
                      <a:avLst/>
                    </a:prstGeom>
                    <a:noFill/>
                    <a:ln>
                      <a:noFill/>
                    </a:ln>
                  </pic:spPr>
                </pic:pic>
              </a:graphicData>
            </a:graphic>
          </wp:inline>
        </w:drawing>
      </w:r>
    </w:p>
    <w:p w14:paraId="76B73DB7" w14:textId="77777777" w:rsidR="00623B4E" w:rsidRDefault="00623B4E">
      <w:pPr>
        <w:rPr>
          <w:rFonts w:ascii="Times New Roman" w:hAnsi="Times New Roman" w:cs="Times New Roman"/>
        </w:rPr>
      </w:pPr>
    </w:p>
    <w:p w14:paraId="70113B2F" w14:textId="13AFE9A1" w:rsidR="00623B4E" w:rsidRPr="004C79CB" w:rsidRDefault="0085547B" w:rsidP="0085547B">
      <w:pPr>
        <w:pStyle w:val="Heading3"/>
      </w:pPr>
      <w:bookmarkStart w:id="10" w:name="_Upcoming_2025_U1000"/>
      <w:bookmarkEnd w:id="10"/>
      <w:r>
        <w:t xml:space="preserve">Upcoming </w:t>
      </w:r>
      <w:r w:rsidR="00623B4E" w:rsidRPr="004C79CB">
        <w:t xml:space="preserve">2025 </w:t>
      </w:r>
      <w:r>
        <w:t xml:space="preserve">U1000 Section </w:t>
      </w:r>
      <w:r w:rsidR="00623B4E" w:rsidRPr="004C79CB">
        <w:t>Playoff</w:t>
      </w:r>
    </w:p>
    <w:p w14:paraId="6018793A" w14:textId="77777777" w:rsidR="00623B4E" w:rsidRPr="004C79CB" w:rsidRDefault="00623B4E" w:rsidP="00623B4E">
      <w:pPr>
        <w:rPr>
          <w:rFonts w:ascii="Times New Roman" w:hAnsi="Times New Roman" w:cs="Times New Roman"/>
        </w:rPr>
      </w:pPr>
    </w:p>
    <w:p w14:paraId="28633CC7" w14:textId="1200F24F" w:rsidR="00623B4E" w:rsidRPr="004C79CB" w:rsidRDefault="0085547B" w:rsidP="0085547B">
      <w:pPr>
        <w:ind w:left="720"/>
        <w:rPr>
          <w:rFonts w:ascii="Times New Roman" w:hAnsi="Times New Roman" w:cs="Times New Roman"/>
        </w:rPr>
      </w:pPr>
      <w:r>
        <w:rPr>
          <w:rFonts w:ascii="Times New Roman" w:hAnsi="Times New Roman" w:cs="Times New Roman"/>
        </w:rPr>
        <w:t>The U1000 Section Qualification Playoff Rounds begin on December 6</w:t>
      </w:r>
      <w:r w:rsidRPr="0085547B">
        <w:rPr>
          <w:rFonts w:ascii="Times New Roman" w:hAnsi="Times New Roman" w:cs="Times New Roman"/>
          <w:vertAlign w:val="superscript"/>
        </w:rPr>
        <w:t>th</w:t>
      </w:r>
      <w:r>
        <w:rPr>
          <w:rFonts w:ascii="Times New Roman" w:hAnsi="Times New Roman" w:cs="Times New Roman"/>
        </w:rPr>
        <w:t>!</w:t>
      </w:r>
    </w:p>
    <w:p w14:paraId="021F5B4A" w14:textId="77777777" w:rsidR="00623B4E" w:rsidRPr="004C79CB" w:rsidRDefault="00623B4E" w:rsidP="0085547B">
      <w:pPr>
        <w:ind w:left="720"/>
        <w:rPr>
          <w:rFonts w:ascii="Times New Roman" w:hAnsi="Times New Roman" w:cs="Times New Roman"/>
        </w:rPr>
      </w:pPr>
    </w:p>
    <w:p w14:paraId="006E8178" w14:textId="7EF8E690" w:rsidR="0085547B" w:rsidRDefault="007E550E" w:rsidP="0085547B">
      <w:pPr>
        <w:ind w:left="720"/>
        <w:rPr>
          <w:rFonts w:ascii="Times New Roman" w:hAnsi="Times New Roman" w:cs="Times New Roman"/>
        </w:rPr>
      </w:pPr>
      <w:r>
        <w:rPr>
          <w:rFonts w:ascii="Times New Roman" w:hAnsi="Times New Roman" w:cs="Times New Roman"/>
        </w:rPr>
        <w:t>The first rounds will include the 12</w:t>
      </w:r>
      <w:r w:rsidR="0085547B">
        <w:rPr>
          <w:rFonts w:ascii="Times New Roman" w:hAnsi="Times New Roman" w:cs="Times New Roman"/>
        </w:rPr>
        <w:t>-</w:t>
      </w:r>
      <w:r>
        <w:rPr>
          <w:rFonts w:ascii="Times New Roman" w:hAnsi="Times New Roman" w:cs="Times New Roman"/>
        </w:rPr>
        <w:t>players forming two 6-player groups to play a 5-game round robin format of G/</w:t>
      </w:r>
      <w:proofErr w:type="gramStart"/>
      <w:r>
        <w:rPr>
          <w:rFonts w:ascii="Times New Roman" w:hAnsi="Times New Roman" w:cs="Times New Roman"/>
        </w:rPr>
        <w:t>25;+</w:t>
      </w:r>
      <w:proofErr w:type="gramEnd"/>
      <w:r>
        <w:rPr>
          <w:rFonts w:ascii="Times New Roman" w:hAnsi="Times New Roman" w:cs="Times New Roman"/>
        </w:rPr>
        <w:t xml:space="preserve">5 games.  </w:t>
      </w:r>
      <w:r w:rsidR="0085547B">
        <w:rPr>
          <w:rFonts w:ascii="Times New Roman" w:hAnsi="Times New Roman" w:cs="Times New Roman"/>
        </w:rPr>
        <w:t>The registered players will be prioritized and seeded in order of the</w:t>
      </w:r>
      <w:r w:rsidR="003F77BA">
        <w:rPr>
          <w:rFonts w:ascii="Times New Roman" w:hAnsi="Times New Roman" w:cs="Times New Roman"/>
        </w:rPr>
        <w:t>ir</w:t>
      </w:r>
      <w:r w:rsidR="0085547B">
        <w:rPr>
          <w:rFonts w:ascii="Times New Roman" w:hAnsi="Times New Roman" w:cs="Times New Roman"/>
        </w:rPr>
        <w:t xml:space="preserve"> finish in the 2025 Chess League Regular Season.</w:t>
      </w:r>
    </w:p>
    <w:p w14:paraId="2FDE8CD1" w14:textId="57BC3D40" w:rsidR="0085547B" w:rsidRDefault="003F77BA" w:rsidP="003F77BA">
      <w:pPr>
        <w:ind w:left="720"/>
        <w:jc w:val="center"/>
        <w:rPr>
          <w:rFonts w:ascii="Times New Roman" w:hAnsi="Times New Roman" w:cs="Times New Roman"/>
        </w:rPr>
      </w:pPr>
      <w:r w:rsidRPr="003F77BA">
        <w:rPr>
          <w:rFonts w:ascii="Times New Roman" w:hAnsi="Times New Roman" w:cs="Times New Roman"/>
          <w:noProof/>
        </w:rPr>
        <w:drawing>
          <wp:inline distT="0" distB="0" distL="0" distR="0" wp14:anchorId="6B869AB0" wp14:editId="25E934FF">
            <wp:extent cx="4102311" cy="2559182"/>
            <wp:effectExtent l="0" t="0" r="0" b="0"/>
            <wp:docPr id="2618783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878374" name=""/>
                    <pic:cNvPicPr/>
                  </pic:nvPicPr>
                  <pic:blipFill>
                    <a:blip r:embed="rId18"/>
                    <a:stretch>
                      <a:fillRect/>
                    </a:stretch>
                  </pic:blipFill>
                  <pic:spPr>
                    <a:xfrm>
                      <a:off x="0" y="0"/>
                      <a:ext cx="4102311" cy="2559182"/>
                    </a:xfrm>
                    <a:prstGeom prst="rect">
                      <a:avLst/>
                    </a:prstGeom>
                  </pic:spPr>
                </pic:pic>
              </a:graphicData>
            </a:graphic>
          </wp:inline>
        </w:drawing>
      </w:r>
    </w:p>
    <w:p w14:paraId="478D776A" w14:textId="10758202" w:rsidR="003F77BA" w:rsidRDefault="003F77BA" w:rsidP="003F77BA">
      <w:pPr>
        <w:ind w:left="720"/>
        <w:rPr>
          <w:rFonts w:ascii="Times New Roman" w:hAnsi="Times New Roman" w:cs="Times New Roman"/>
        </w:rPr>
      </w:pPr>
      <w:r>
        <w:rPr>
          <w:rFonts w:ascii="Times New Roman" w:hAnsi="Times New Roman" w:cs="Times New Roman"/>
        </w:rPr>
        <w:t xml:space="preserve">Thus far of the twelve players qualified, nine (9) have registered for the playoff with two (2) alternates also registered.  </w:t>
      </w:r>
      <w:r w:rsidRPr="003F77BA">
        <w:rPr>
          <w:rFonts w:ascii="Times New Roman" w:hAnsi="Times New Roman" w:cs="Times New Roman"/>
        </w:rPr>
        <w:t>Registration for the playoff will remain restricted to the qualifiers and alternate</w:t>
      </w:r>
      <w:r>
        <w:rPr>
          <w:rFonts w:ascii="Times New Roman" w:hAnsi="Times New Roman" w:cs="Times New Roman"/>
        </w:rPr>
        <w:t>s</w:t>
      </w:r>
      <w:r w:rsidRPr="003F77BA">
        <w:rPr>
          <w:rFonts w:ascii="Times New Roman" w:hAnsi="Times New Roman" w:cs="Times New Roman"/>
        </w:rPr>
        <w:t xml:space="preserve"> until December 1st.  Should the playoff qualifiers and alternates not fill the twelve spots allotted before December 1st, the remaining spots will open up to the rest of the U1000 field</w:t>
      </w:r>
      <w:r>
        <w:rPr>
          <w:rFonts w:ascii="Times New Roman" w:hAnsi="Times New Roman" w:cs="Times New Roman"/>
        </w:rPr>
        <w:t xml:space="preserve"> and filled on a first-come-first-serve basis and then </w:t>
      </w:r>
      <w:r w:rsidRPr="003F77BA">
        <w:rPr>
          <w:rFonts w:ascii="Times New Roman" w:hAnsi="Times New Roman" w:cs="Times New Roman"/>
        </w:rPr>
        <w:t xml:space="preserve">will be </w:t>
      </w:r>
      <w:r>
        <w:rPr>
          <w:rFonts w:ascii="Times New Roman" w:hAnsi="Times New Roman" w:cs="Times New Roman"/>
        </w:rPr>
        <w:t>seeded</w:t>
      </w:r>
      <w:r w:rsidRPr="003F77BA">
        <w:rPr>
          <w:rFonts w:ascii="Times New Roman" w:hAnsi="Times New Roman" w:cs="Times New Roman"/>
        </w:rPr>
        <w:t xml:space="preserve"> in order of the U1000 Section standings.  Qualifiers and </w:t>
      </w:r>
      <w:r w:rsidRPr="003F77BA">
        <w:rPr>
          <w:rFonts w:ascii="Times New Roman" w:hAnsi="Times New Roman" w:cs="Times New Roman"/>
        </w:rPr>
        <w:lastRenderedPageBreak/>
        <w:t>alternates should register </w:t>
      </w:r>
      <w:r w:rsidRPr="003F77BA">
        <w:rPr>
          <w:rFonts w:ascii="Times New Roman" w:hAnsi="Times New Roman" w:cs="Times New Roman"/>
          <w:b/>
          <w:bCs/>
          <w:u w:val="single"/>
        </w:rPr>
        <w:t>before December 1st</w:t>
      </w:r>
      <w:r w:rsidRPr="003F77BA">
        <w:rPr>
          <w:rFonts w:ascii="Times New Roman" w:hAnsi="Times New Roman" w:cs="Times New Roman"/>
        </w:rPr>
        <w:t> to secure their spot in the U1000 Section playoffs!</w:t>
      </w:r>
      <w:r>
        <w:rPr>
          <w:rFonts w:ascii="Times New Roman" w:hAnsi="Times New Roman" w:cs="Times New Roman"/>
        </w:rPr>
        <w:t xml:space="preserve">  The Qualification round is scheduled for December 6</w:t>
      </w:r>
      <w:r w:rsidRPr="003F77BA">
        <w:rPr>
          <w:rFonts w:ascii="Times New Roman" w:hAnsi="Times New Roman" w:cs="Times New Roman"/>
          <w:vertAlign w:val="superscript"/>
        </w:rPr>
        <w:t>th</w:t>
      </w:r>
      <w:r>
        <w:rPr>
          <w:rFonts w:ascii="Times New Roman" w:hAnsi="Times New Roman" w:cs="Times New Roman"/>
        </w:rPr>
        <w:t>, 2025.</w:t>
      </w:r>
    </w:p>
    <w:p w14:paraId="625A0311" w14:textId="77777777" w:rsidR="003F77BA" w:rsidRDefault="003F77BA" w:rsidP="003F77BA">
      <w:pPr>
        <w:ind w:left="720"/>
        <w:rPr>
          <w:rFonts w:ascii="Times New Roman" w:hAnsi="Times New Roman" w:cs="Times New Roman"/>
        </w:rPr>
      </w:pPr>
    </w:p>
    <w:p w14:paraId="273BDF9F" w14:textId="6E141339" w:rsidR="003F77BA" w:rsidRDefault="003F77BA" w:rsidP="003F77BA">
      <w:pPr>
        <w:ind w:left="720"/>
        <w:rPr>
          <w:rFonts w:ascii="Times New Roman" w:hAnsi="Times New Roman" w:cs="Times New Roman"/>
        </w:rPr>
      </w:pPr>
      <w:r>
        <w:rPr>
          <w:rFonts w:ascii="Times New Roman" w:hAnsi="Times New Roman" w:cs="Times New Roman"/>
        </w:rPr>
        <w:t xml:space="preserve">Registration through </w:t>
      </w:r>
      <w:hyperlink r:id="rId19" w:history="1">
        <w:r w:rsidRPr="003F77BA">
          <w:rPr>
            <w:rStyle w:val="Hyperlink"/>
            <w:rFonts w:ascii="Times New Roman" w:hAnsi="Times New Roman" w:cs="Times New Roman"/>
          </w:rPr>
          <w:t>Chess League – Columbia County Chess Association</w:t>
        </w:r>
      </w:hyperlink>
      <w:r>
        <w:rPr>
          <w:rFonts w:ascii="Times New Roman" w:hAnsi="Times New Roman" w:cs="Times New Roman"/>
        </w:rPr>
        <w:t xml:space="preserve"> .</w:t>
      </w:r>
    </w:p>
    <w:p w14:paraId="5ED43E0E" w14:textId="77777777" w:rsidR="003F77BA" w:rsidRDefault="003F77BA" w:rsidP="003F77BA">
      <w:pPr>
        <w:ind w:left="720"/>
        <w:rPr>
          <w:rFonts w:ascii="Times New Roman" w:hAnsi="Times New Roman" w:cs="Times New Roman"/>
        </w:rPr>
      </w:pPr>
    </w:p>
    <w:p w14:paraId="78DA76EC" w14:textId="6686372C" w:rsidR="00623B4E" w:rsidRDefault="007E550E" w:rsidP="0085547B">
      <w:pPr>
        <w:ind w:left="720"/>
        <w:rPr>
          <w:rFonts w:ascii="Times New Roman" w:hAnsi="Times New Roman" w:cs="Times New Roman"/>
        </w:rPr>
      </w:pPr>
      <w:r>
        <w:rPr>
          <w:rFonts w:ascii="Times New Roman" w:hAnsi="Times New Roman" w:cs="Times New Roman"/>
        </w:rPr>
        <w:t>The top two players from each round robin group will advance to the second day of competition, the bracketed playoff.  The remaining fo</w:t>
      </w:r>
      <w:r w:rsidR="0085547B">
        <w:rPr>
          <w:rFonts w:ascii="Times New Roman" w:hAnsi="Times New Roman" w:cs="Times New Roman"/>
        </w:rPr>
        <w:t>u</w:t>
      </w:r>
      <w:r>
        <w:rPr>
          <w:rFonts w:ascii="Times New Roman" w:hAnsi="Times New Roman" w:cs="Times New Roman"/>
        </w:rPr>
        <w:t>r players will pair up and face each other in a bracketed tournament. Each round including two G/</w:t>
      </w:r>
      <w:proofErr w:type="gramStart"/>
      <w:r>
        <w:rPr>
          <w:rFonts w:ascii="Times New Roman" w:hAnsi="Times New Roman" w:cs="Times New Roman"/>
        </w:rPr>
        <w:t>35;+</w:t>
      </w:r>
      <w:proofErr w:type="gramEnd"/>
      <w:r>
        <w:rPr>
          <w:rFonts w:ascii="Times New Roman" w:hAnsi="Times New Roman" w:cs="Times New Roman"/>
        </w:rPr>
        <w:t>5 games.  The player with the highest point value advances to the finals, the other players will face off to determine the 3</w:t>
      </w:r>
      <w:r w:rsidRPr="007E550E">
        <w:rPr>
          <w:rFonts w:ascii="Times New Roman" w:hAnsi="Times New Roman" w:cs="Times New Roman"/>
          <w:vertAlign w:val="superscript"/>
        </w:rPr>
        <w:t>rd</w:t>
      </w:r>
      <w:r>
        <w:rPr>
          <w:rFonts w:ascii="Times New Roman" w:hAnsi="Times New Roman" w:cs="Times New Roman"/>
        </w:rPr>
        <w:t xml:space="preserve"> and 4</w:t>
      </w:r>
      <w:r w:rsidRPr="007E550E">
        <w:rPr>
          <w:rFonts w:ascii="Times New Roman" w:hAnsi="Times New Roman" w:cs="Times New Roman"/>
          <w:vertAlign w:val="superscript"/>
        </w:rPr>
        <w:t>th</w:t>
      </w:r>
      <w:r>
        <w:rPr>
          <w:rFonts w:ascii="Times New Roman" w:hAnsi="Times New Roman" w:cs="Times New Roman"/>
        </w:rPr>
        <w:t xml:space="preserve"> place finishes.  Should there be a tie after a pairing’s 2 games, then a tie-breaker will be determined with two G/</w:t>
      </w:r>
      <w:proofErr w:type="gramStart"/>
      <w:r>
        <w:rPr>
          <w:rFonts w:ascii="Times New Roman" w:hAnsi="Times New Roman" w:cs="Times New Roman"/>
        </w:rPr>
        <w:t>15;+</w:t>
      </w:r>
      <w:proofErr w:type="gramEnd"/>
      <w:r>
        <w:rPr>
          <w:rFonts w:ascii="Times New Roman" w:hAnsi="Times New Roman" w:cs="Times New Roman"/>
        </w:rPr>
        <w:t>0 games, if still tied G/</w:t>
      </w:r>
      <w:proofErr w:type="gramStart"/>
      <w:r>
        <w:rPr>
          <w:rFonts w:ascii="Times New Roman" w:hAnsi="Times New Roman" w:cs="Times New Roman"/>
        </w:rPr>
        <w:t>10:;</w:t>
      </w:r>
      <w:proofErr w:type="gramEnd"/>
      <w:r>
        <w:rPr>
          <w:rFonts w:ascii="Times New Roman" w:hAnsi="Times New Roman" w:cs="Times New Roman"/>
        </w:rPr>
        <w:t xml:space="preserve">+0 games </w:t>
      </w:r>
      <w:r w:rsidR="003F77BA">
        <w:rPr>
          <w:rFonts w:ascii="Times New Roman" w:hAnsi="Times New Roman" w:cs="Times New Roman"/>
        </w:rPr>
        <w:t>thereafter</w:t>
      </w:r>
      <w:r>
        <w:rPr>
          <w:rFonts w:ascii="Times New Roman" w:hAnsi="Times New Roman" w:cs="Times New Roman"/>
        </w:rPr>
        <w:t xml:space="preserve"> </w:t>
      </w:r>
      <w:r w:rsidR="003F77BA">
        <w:rPr>
          <w:rFonts w:ascii="Times New Roman" w:hAnsi="Times New Roman" w:cs="Times New Roman"/>
        </w:rPr>
        <w:t>until</w:t>
      </w:r>
      <w:r>
        <w:rPr>
          <w:rFonts w:ascii="Times New Roman" w:hAnsi="Times New Roman" w:cs="Times New Roman"/>
        </w:rPr>
        <w:t xml:space="preserve"> a winner is determined.  </w:t>
      </w:r>
      <w:r w:rsidR="003F77BA">
        <w:rPr>
          <w:rFonts w:ascii="Times New Roman" w:hAnsi="Times New Roman" w:cs="Times New Roman"/>
        </w:rPr>
        <w:t>The U1000 Final Four participants will be automatically registered to find the U1000 Chess League Champion on December 13</w:t>
      </w:r>
      <w:r w:rsidR="003F77BA" w:rsidRPr="003F77BA">
        <w:rPr>
          <w:rFonts w:ascii="Times New Roman" w:hAnsi="Times New Roman" w:cs="Times New Roman"/>
          <w:vertAlign w:val="superscript"/>
        </w:rPr>
        <w:t>th</w:t>
      </w:r>
      <w:r w:rsidR="003F77BA">
        <w:rPr>
          <w:rFonts w:ascii="Times New Roman" w:hAnsi="Times New Roman" w:cs="Times New Roman"/>
        </w:rPr>
        <w:t>!</w:t>
      </w:r>
    </w:p>
    <w:p w14:paraId="4F5E5142" w14:textId="77777777" w:rsidR="007E550E" w:rsidRDefault="007E550E" w:rsidP="0085547B">
      <w:pPr>
        <w:ind w:left="720"/>
        <w:rPr>
          <w:rFonts w:ascii="Times New Roman" w:hAnsi="Times New Roman" w:cs="Times New Roman"/>
        </w:rPr>
      </w:pPr>
    </w:p>
    <w:p w14:paraId="1F17865A" w14:textId="0A142633" w:rsidR="007362BB" w:rsidRDefault="007362BB" w:rsidP="0085547B">
      <w:pPr>
        <w:ind w:left="720"/>
        <w:rPr>
          <w:rFonts w:ascii="Times New Roman" w:hAnsi="Times New Roman" w:cs="Times New Roman"/>
        </w:rPr>
      </w:pPr>
      <w:r>
        <w:rPr>
          <w:rFonts w:ascii="Times New Roman" w:hAnsi="Times New Roman" w:cs="Times New Roman"/>
        </w:rPr>
        <w:t>For players who would like to play and participate, but were not qualifiers for the play-off, we can assist!  We will hold a round-robin style tournament for all other registered players</w:t>
      </w:r>
      <w:r w:rsidR="005D1A7E">
        <w:rPr>
          <w:rFonts w:ascii="Times New Roman" w:hAnsi="Times New Roman" w:cs="Times New Roman"/>
        </w:rPr>
        <w:t xml:space="preserve"> in groups of 6.  All registered players will be grouped with players of similar ratings with prizes to the top two finisher of each group!  We invite everyone to participate!</w:t>
      </w:r>
    </w:p>
    <w:p w14:paraId="0F546657" w14:textId="77777777" w:rsidR="00CD6736" w:rsidRDefault="00CD6736" w:rsidP="003F77BA">
      <w:pPr>
        <w:rPr>
          <w:rFonts w:ascii="Times New Roman" w:hAnsi="Times New Roman" w:cs="Times New Roman"/>
        </w:rPr>
      </w:pPr>
    </w:p>
    <w:p w14:paraId="4F52EB49" w14:textId="39583D5B" w:rsidR="00623B4E" w:rsidRDefault="00CD6736" w:rsidP="00FF4CA1">
      <w:pPr>
        <w:ind w:left="720"/>
        <w:rPr>
          <w:rFonts w:ascii="Times New Roman" w:hAnsi="Times New Roman" w:cs="Times New Roman"/>
        </w:rPr>
      </w:pPr>
      <w:r>
        <w:rPr>
          <w:rFonts w:ascii="Times New Roman" w:hAnsi="Times New Roman" w:cs="Times New Roman"/>
        </w:rPr>
        <w:t xml:space="preserve">Registry for the 2026 Chess League is also available with a bonus for 2026.  The Columbia County Chess Association has secured licenses for an innovative, child-friendly chess training platform; </w:t>
      </w:r>
      <w:hyperlink r:id="rId20" w:history="1">
        <w:r w:rsidRPr="00CD6736">
          <w:rPr>
            <w:rStyle w:val="Hyperlink"/>
            <w:rFonts w:ascii="Times New Roman" w:hAnsi="Times New Roman" w:cs="Times New Roman"/>
          </w:rPr>
          <w:t>Chess4Life</w:t>
        </w:r>
      </w:hyperlink>
      <w:r>
        <w:rPr>
          <w:rFonts w:ascii="Times New Roman" w:hAnsi="Times New Roman" w:cs="Times New Roman"/>
        </w:rPr>
        <w:t>.  2026 Chess League Season Passes, access to Chess4Life Software</w:t>
      </w:r>
      <w:r w:rsidR="008E50CE">
        <w:rPr>
          <w:rFonts w:ascii="Times New Roman" w:hAnsi="Times New Roman" w:cs="Times New Roman"/>
        </w:rPr>
        <w:t xml:space="preserve"> and registration through the end of the 2025 (includes playoffs) is available for $400 through </w:t>
      </w:r>
      <w:hyperlink r:id="rId21" w:history="1">
        <w:r w:rsidR="008E50CE" w:rsidRPr="008E50CE">
          <w:rPr>
            <w:rStyle w:val="Hyperlink"/>
            <w:rFonts w:ascii="Times New Roman" w:hAnsi="Times New Roman" w:cs="Times New Roman"/>
          </w:rPr>
          <w:t>Chess League – Columbia County Chess Association</w:t>
        </w:r>
      </w:hyperlink>
      <w:bookmarkStart w:id="11" w:name="_2024_Recognition"/>
      <w:bookmarkEnd w:id="11"/>
      <w:r w:rsidR="00FF4CA1">
        <w:rPr>
          <w:rFonts w:ascii="Times New Roman" w:hAnsi="Times New Roman" w:cs="Times New Roman"/>
        </w:rPr>
        <w:t>.</w:t>
      </w:r>
      <w:r w:rsidR="00623B4E">
        <w:rPr>
          <w:rFonts w:ascii="Times New Roman" w:hAnsi="Times New Roman" w:cs="Times New Roman"/>
        </w:rPr>
        <w:tab/>
      </w:r>
    </w:p>
    <w:p w14:paraId="4DF2F000" w14:textId="77777777" w:rsidR="00623B4E" w:rsidRPr="004C79CB" w:rsidRDefault="00623B4E">
      <w:pPr>
        <w:rPr>
          <w:rFonts w:ascii="Times New Roman" w:hAnsi="Times New Roman" w:cs="Times New Roman"/>
        </w:rPr>
      </w:pPr>
    </w:p>
    <w:p w14:paraId="7C769214" w14:textId="77777777" w:rsidR="00A148E4" w:rsidRPr="004C79CB" w:rsidRDefault="00A148E4">
      <w:pPr>
        <w:rPr>
          <w:rFonts w:ascii="Times New Roman" w:hAnsi="Times New Roman" w:cs="Times New Roman"/>
        </w:rPr>
      </w:pPr>
    </w:p>
    <w:p w14:paraId="4D170DF0" w14:textId="77777777" w:rsidR="0021065F" w:rsidRDefault="0021065F">
      <w:pPr>
        <w:rPr>
          <w:rFonts w:ascii="Times New Roman" w:hAnsi="Times New Roman" w:cs="Times New Roman"/>
          <w:sz w:val="32"/>
          <w:szCs w:val="32"/>
          <w:u w:val="single"/>
        </w:rPr>
      </w:pPr>
      <w:bookmarkStart w:id="12" w:name="_2026_Chess_League"/>
      <w:bookmarkEnd w:id="12"/>
      <w:r>
        <w:br w:type="page"/>
      </w:r>
    </w:p>
    <w:p w14:paraId="11D4AB3A" w14:textId="77777777" w:rsidR="00FF4CA1" w:rsidRDefault="00000000" w:rsidP="00FF4CA1">
      <w:pPr>
        <w:pStyle w:val="Heading1"/>
      </w:pPr>
      <w:bookmarkStart w:id="13" w:name="_2026_Chess_League_1"/>
      <w:bookmarkEnd w:id="13"/>
      <w:r w:rsidRPr="004C79CB">
        <w:lastRenderedPageBreak/>
        <w:t xml:space="preserve">2026 Chess League </w:t>
      </w:r>
    </w:p>
    <w:p w14:paraId="7EDC473C" w14:textId="2BAE4C10" w:rsidR="00A148E4" w:rsidRPr="004C79CB" w:rsidRDefault="00394BB5" w:rsidP="001B07C7">
      <w:pPr>
        <w:pStyle w:val="Heading2"/>
      </w:pPr>
      <w:bookmarkStart w:id="14" w:name="_2026_Chess_League_2"/>
      <w:bookmarkEnd w:id="14"/>
      <w:r>
        <w:t xml:space="preserve">2026 </w:t>
      </w:r>
      <w:r w:rsidR="005D1A7E">
        <w:t>C</w:t>
      </w:r>
      <w:r w:rsidR="00FF4CA1">
        <w:t xml:space="preserve">hess League </w:t>
      </w:r>
      <w:r w:rsidRPr="004C79CB">
        <w:t>Dates</w:t>
      </w:r>
    </w:p>
    <w:p w14:paraId="7DB6B6DC" w14:textId="77777777" w:rsidR="001B07C7" w:rsidRDefault="007362BB">
      <w:pPr>
        <w:rPr>
          <w:rFonts w:ascii="Times New Roman" w:hAnsi="Times New Roman" w:cs="Times New Roman"/>
        </w:rPr>
      </w:pPr>
      <w:r>
        <w:rPr>
          <w:rFonts w:ascii="Times New Roman" w:hAnsi="Times New Roman" w:cs="Times New Roman"/>
        </w:rPr>
        <w:t xml:space="preserve">The Chess League will continue in 2026 and we are excited about </w:t>
      </w:r>
      <w:r w:rsidR="00FF4CA1">
        <w:rPr>
          <w:rFonts w:ascii="Times New Roman" w:hAnsi="Times New Roman" w:cs="Times New Roman"/>
        </w:rPr>
        <w:t>continuing the league and some</w:t>
      </w:r>
      <w:r>
        <w:rPr>
          <w:rFonts w:ascii="Times New Roman" w:hAnsi="Times New Roman" w:cs="Times New Roman"/>
        </w:rPr>
        <w:t xml:space="preserve"> changes</w:t>
      </w:r>
      <w:r w:rsidR="00FF4CA1">
        <w:rPr>
          <w:rFonts w:ascii="Times New Roman" w:hAnsi="Times New Roman" w:cs="Times New Roman"/>
        </w:rPr>
        <w:t>!</w:t>
      </w:r>
      <w:r>
        <w:rPr>
          <w:rFonts w:ascii="Times New Roman" w:hAnsi="Times New Roman" w:cs="Times New Roman"/>
        </w:rPr>
        <w:t xml:space="preserve">  </w:t>
      </w:r>
      <w:r w:rsidR="008E50CE">
        <w:rPr>
          <w:rFonts w:ascii="Times New Roman" w:hAnsi="Times New Roman" w:cs="Times New Roman"/>
        </w:rPr>
        <w:t>Our</w:t>
      </w:r>
      <w:r w:rsidR="008E50CE" w:rsidRPr="004C79CB">
        <w:rPr>
          <w:rFonts w:ascii="Times New Roman" w:hAnsi="Times New Roman" w:cs="Times New Roman"/>
        </w:rPr>
        <w:t xml:space="preserve"> Chess League will continue to be held in the Columbia County Library</w:t>
      </w:r>
      <w:r w:rsidR="008E50CE">
        <w:rPr>
          <w:rFonts w:ascii="Times New Roman" w:hAnsi="Times New Roman" w:cs="Times New Roman"/>
        </w:rPr>
        <w:t xml:space="preserve"> in both Room A (upstairs) and the downstairs room</w:t>
      </w:r>
      <w:r w:rsidR="008E50CE" w:rsidRPr="004C79CB">
        <w:rPr>
          <w:rFonts w:ascii="Times New Roman" w:hAnsi="Times New Roman" w:cs="Times New Roman"/>
        </w:rPr>
        <w:t xml:space="preserve">. </w:t>
      </w:r>
      <w:r w:rsidR="008E50CE">
        <w:rPr>
          <w:rFonts w:ascii="Times New Roman" w:hAnsi="Times New Roman" w:cs="Times New Roman"/>
        </w:rPr>
        <w:t xml:space="preserve">The </w:t>
      </w:r>
      <w:r w:rsidR="008E50CE" w:rsidRPr="004C79CB">
        <w:rPr>
          <w:rFonts w:ascii="Times New Roman" w:hAnsi="Times New Roman" w:cs="Times New Roman"/>
        </w:rPr>
        <w:t>Game format</w:t>
      </w:r>
      <w:r w:rsidR="008E50CE">
        <w:rPr>
          <w:rFonts w:ascii="Times New Roman" w:hAnsi="Times New Roman" w:cs="Times New Roman"/>
        </w:rPr>
        <w:t>s</w:t>
      </w:r>
      <w:r w:rsidR="008E50CE" w:rsidRPr="004C79CB">
        <w:rPr>
          <w:rFonts w:ascii="Times New Roman" w:hAnsi="Times New Roman" w:cs="Times New Roman"/>
        </w:rPr>
        <w:t xml:space="preserve"> </w:t>
      </w:r>
      <w:r w:rsidR="008E50CE">
        <w:rPr>
          <w:rFonts w:ascii="Times New Roman" w:hAnsi="Times New Roman" w:cs="Times New Roman"/>
        </w:rPr>
        <w:t xml:space="preserve">are changing in </w:t>
      </w:r>
      <w:proofErr w:type="gramStart"/>
      <w:r w:rsidR="008E50CE">
        <w:rPr>
          <w:rFonts w:ascii="Times New Roman" w:hAnsi="Times New Roman" w:cs="Times New Roman"/>
        </w:rPr>
        <w:t>2026,</w:t>
      </w:r>
      <w:proofErr w:type="gramEnd"/>
      <w:r w:rsidR="008E50CE">
        <w:rPr>
          <w:rFonts w:ascii="Times New Roman" w:hAnsi="Times New Roman" w:cs="Times New Roman"/>
        </w:rPr>
        <w:t xml:space="preserve"> all games will become </w:t>
      </w:r>
      <w:r w:rsidR="008E50CE" w:rsidRPr="004C79CB">
        <w:rPr>
          <w:rFonts w:ascii="Times New Roman" w:hAnsi="Times New Roman" w:cs="Times New Roman"/>
        </w:rPr>
        <w:t>G/</w:t>
      </w:r>
      <w:proofErr w:type="gramStart"/>
      <w:r w:rsidR="008E50CE" w:rsidRPr="004C79CB">
        <w:rPr>
          <w:rFonts w:ascii="Times New Roman" w:hAnsi="Times New Roman" w:cs="Times New Roman"/>
        </w:rPr>
        <w:t>3</w:t>
      </w:r>
      <w:r w:rsidR="008E50CE">
        <w:rPr>
          <w:rFonts w:ascii="Times New Roman" w:hAnsi="Times New Roman" w:cs="Times New Roman"/>
        </w:rPr>
        <w:t>5</w:t>
      </w:r>
      <w:r w:rsidR="008E50CE" w:rsidRPr="004C79CB">
        <w:rPr>
          <w:rFonts w:ascii="Times New Roman" w:hAnsi="Times New Roman" w:cs="Times New Roman"/>
        </w:rPr>
        <w:t>;</w:t>
      </w:r>
      <w:r w:rsidR="008E50CE">
        <w:rPr>
          <w:rFonts w:ascii="Times New Roman" w:hAnsi="Times New Roman" w:cs="Times New Roman"/>
        </w:rPr>
        <w:t>+</w:t>
      </w:r>
      <w:proofErr w:type="gramEnd"/>
      <w:r w:rsidR="008E50CE">
        <w:rPr>
          <w:rFonts w:ascii="Times New Roman" w:hAnsi="Times New Roman" w:cs="Times New Roman"/>
        </w:rPr>
        <w:t>5</w:t>
      </w:r>
      <w:r w:rsidR="008E50CE" w:rsidRPr="004C79CB">
        <w:rPr>
          <w:rFonts w:ascii="Times New Roman" w:hAnsi="Times New Roman" w:cs="Times New Roman"/>
        </w:rPr>
        <w:t>.</w:t>
      </w:r>
      <w:r w:rsidR="008E50CE">
        <w:rPr>
          <w:rFonts w:ascii="Times New Roman" w:hAnsi="Times New Roman" w:cs="Times New Roman"/>
        </w:rPr>
        <w:t xml:space="preserve">  </w:t>
      </w:r>
    </w:p>
    <w:p w14:paraId="3A637B82" w14:textId="77777777" w:rsidR="001B07C7" w:rsidRDefault="001B07C7">
      <w:pPr>
        <w:rPr>
          <w:rFonts w:ascii="Times New Roman" w:hAnsi="Times New Roman" w:cs="Times New Roman"/>
        </w:rPr>
      </w:pPr>
    </w:p>
    <w:p w14:paraId="7B47F07E" w14:textId="77777777" w:rsidR="001B07C7" w:rsidRDefault="001B07C7" w:rsidP="001B07C7">
      <w:pPr>
        <w:tabs>
          <w:tab w:val="right" w:pos="9360"/>
        </w:tabs>
        <w:rPr>
          <w:rFonts w:ascii="Times New Roman" w:hAnsi="Times New Roman" w:cs="Times New Roman"/>
        </w:rPr>
      </w:pPr>
      <w:r w:rsidRPr="007362BB">
        <w:rPr>
          <w:rFonts w:ascii="Times New Roman" w:hAnsi="Times New Roman" w:cs="Times New Roman"/>
        </w:rPr>
        <w:t>The Columbia County Chess Association is proud to announce their 2026 Chess League Tournament Dates:</w:t>
      </w:r>
    </w:p>
    <w:p w14:paraId="11E217E6" w14:textId="77777777" w:rsidR="001B07C7" w:rsidRDefault="001B07C7" w:rsidP="001B07C7">
      <w:pPr>
        <w:pStyle w:val="ListParagraph"/>
        <w:numPr>
          <w:ilvl w:val="0"/>
          <w:numId w:val="2"/>
        </w:numPr>
        <w:tabs>
          <w:tab w:val="right" w:pos="9360"/>
        </w:tabs>
        <w:rPr>
          <w:rFonts w:ascii="Times New Roman" w:hAnsi="Times New Roman" w:cs="Times New Roman"/>
        </w:rPr>
      </w:pPr>
      <w:r>
        <w:rPr>
          <w:rFonts w:ascii="Times New Roman" w:hAnsi="Times New Roman" w:cs="Times New Roman"/>
        </w:rPr>
        <w:t>January 3</w:t>
      </w:r>
      <w:r w:rsidRPr="005D1A7E">
        <w:rPr>
          <w:rFonts w:ascii="Times New Roman" w:hAnsi="Times New Roman" w:cs="Times New Roman"/>
          <w:vertAlign w:val="superscript"/>
        </w:rPr>
        <w:t>rd</w:t>
      </w:r>
    </w:p>
    <w:p w14:paraId="29BB8B6D" w14:textId="77777777" w:rsidR="001B07C7" w:rsidRDefault="001B07C7" w:rsidP="001B07C7">
      <w:pPr>
        <w:pStyle w:val="ListParagraph"/>
        <w:numPr>
          <w:ilvl w:val="0"/>
          <w:numId w:val="2"/>
        </w:numPr>
        <w:tabs>
          <w:tab w:val="right" w:pos="9360"/>
        </w:tabs>
        <w:rPr>
          <w:rFonts w:ascii="Times New Roman" w:hAnsi="Times New Roman" w:cs="Times New Roman"/>
        </w:rPr>
      </w:pPr>
      <w:r>
        <w:rPr>
          <w:rFonts w:ascii="Times New Roman" w:hAnsi="Times New Roman" w:cs="Times New Roman"/>
        </w:rPr>
        <w:t>February 7</w:t>
      </w:r>
      <w:r w:rsidRPr="005D1A7E">
        <w:rPr>
          <w:rFonts w:ascii="Times New Roman" w:hAnsi="Times New Roman" w:cs="Times New Roman"/>
          <w:vertAlign w:val="superscript"/>
        </w:rPr>
        <w:t>th</w:t>
      </w:r>
    </w:p>
    <w:p w14:paraId="1AE0A945" w14:textId="77777777" w:rsidR="001B07C7" w:rsidRDefault="001B07C7" w:rsidP="001B07C7">
      <w:pPr>
        <w:pStyle w:val="ListParagraph"/>
        <w:numPr>
          <w:ilvl w:val="0"/>
          <w:numId w:val="2"/>
        </w:numPr>
        <w:tabs>
          <w:tab w:val="right" w:pos="9360"/>
        </w:tabs>
        <w:rPr>
          <w:rFonts w:ascii="Times New Roman" w:hAnsi="Times New Roman" w:cs="Times New Roman"/>
        </w:rPr>
      </w:pPr>
      <w:r>
        <w:rPr>
          <w:rFonts w:ascii="Times New Roman" w:hAnsi="Times New Roman" w:cs="Times New Roman"/>
        </w:rPr>
        <w:t>March 7</w:t>
      </w:r>
      <w:r w:rsidRPr="005D1A7E">
        <w:rPr>
          <w:rFonts w:ascii="Times New Roman" w:hAnsi="Times New Roman" w:cs="Times New Roman"/>
          <w:vertAlign w:val="superscript"/>
        </w:rPr>
        <w:t>th</w:t>
      </w:r>
    </w:p>
    <w:p w14:paraId="37CA7949" w14:textId="77777777" w:rsidR="001B07C7" w:rsidRDefault="001B07C7" w:rsidP="001B07C7">
      <w:pPr>
        <w:pStyle w:val="ListParagraph"/>
        <w:numPr>
          <w:ilvl w:val="0"/>
          <w:numId w:val="2"/>
        </w:numPr>
        <w:tabs>
          <w:tab w:val="right" w:pos="9360"/>
        </w:tabs>
        <w:rPr>
          <w:rFonts w:ascii="Times New Roman" w:hAnsi="Times New Roman" w:cs="Times New Roman"/>
        </w:rPr>
      </w:pPr>
      <w:r>
        <w:rPr>
          <w:rFonts w:ascii="Times New Roman" w:hAnsi="Times New Roman" w:cs="Times New Roman"/>
        </w:rPr>
        <w:t>April 4</w:t>
      </w:r>
      <w:r w:rsidRPr="005D1A7E">
        <w:rPr>
          <w:rFonts w:ascii="Times New Roman" w:hAnsi="Times New Roman" w:cs="Times New Roman"/>
          <w:vertAlign w:val="superscript"/>
        </w:rPr>
        <w:t>th</w:t>
      </w:r>
    </w:p>
    <w:p w14:paraId="6D9BA85A" w14:textId="77777777" w:rsidR="001B07C7" w:rsidRDefault="001B07C7" w:rsidP="001B07C7">
      <w:pPr>
        <w:pStyle w:val="ListParagraph"/>
        <w:numPr>
          <w:ilvl w:val="0"/>
          <w:numId w:val="2"/>
        </w:numPr>
        <w:tabs>
          <w:tab w:val="right" w:pos="9360"/>
        </w:tabs>
        <w:rPr>
          <w:rFonts w:ascii="Times New Roman" w:hAnsi="Times New Roman" w:cs="Times New Roman"/>
        </w:rPr>
      </w:pPr>
      <w:r>
        <w:rPr>
          <w:rFonts w:ascii="Times New Roman" w:hAnsi="Times New Roman" w:cs="Times New Roman"/>
        </w:rPr>
        <w:t>May 9</w:t>
      </w:r>
      <w:r w:rsidRPr="005D1A7E">
        <w:rPr>
          <w:rFonts w:ascii="Times New Roman" w:hAnsi="Times New Roman" w:cs="Times New Roman"/>
          <w:vertAlign w:val="superscript"/>
        </w:rPr>
        <w:t>th</w:t>
      </w:r>
    </w:p>
    <w:p w14:paraId="079685CD" w14:textId="77777777" w:rsidR="001B07C7" w:rsidRDefault="001B07C7" w:rsidP="001B07C7">
      <w:pPr>
        <w:pStyle w:val="ListParagraph"/>
        <w:numPr>
          <w:ilvl w:val="0"/>
          <w:numId w:val="2"/>
        </w:numPr>
        <w:tabs>
          <w:tab w:val="right" w:pos="9360"/>
        </w:tabs>
        <w:rPr>
          <w:rFonts w:ascii="Times New Roman" w:hAnsi="Times New Roman" w:cs="Times New Roman"/>
        </w:rPr>
      </w:pPr>
      <w:r>
        <w:rPr>
          <w:rFonts w:ascii="Times New Roman" w:hAnsi="Times New Roman" w:cs="Times New Roman"/>
        </w:rPr>
        <w:t>June 6</w:t>
      </w:r>
      <w:r w:rsidRPr="005D1A7E">
        <w:rPr>
          <w:rFonts w:ascii="Times New Roman" w:hAnsi="Times New Roman" w:cs="Times New Roman"/>
          <w:vertAlign w:val="superscript"/>
        </w:rPr>
        <w:t>th</w:t>
      </w:r>
    </w:p>
    <w:p w14:paraId="3497BBC0" w14:textId="77777777" w:rsidR="001B07C7" w:rsidRDefault="001B07C7" w:rsidP="001B07C7">
      <w:pPr>
        <w:pStyle w:val="ListParagraph"/>
        <w:numPr>
          <w:ilvl w:val="0"/>
          <w:numId w:val="2"/>
        </w:numPr>
        <w:tabs>
          <w:tab w:val="right" w:pos="9360"/>
        </w:tabs>
        <w:rPr>
          <w:rFonts w:ascii="Times New Roman" w:hAnsi="Times New Roman" w:cs="Times New Roman"/>
        </w:rPr>
      </w:pPr>
      <w:r>
        <w:rPr>
          <w:rFonts w:ascii="Times New Roman" w:hAnsi="Times New Roman" w:cs="Times New Roman"/>
        </w:rPr>
        <w:t>July 11</w:t>
      </w:r>
      <w:r w:rsidRPr="005D1A7E">
        <w:rPr>
          <w:rFonts w:ascii="Times New Roman" w:hAnsi="Times New Roman" w:cs="Times New Roman"/>
          <w:vertAlign w:val="superscript"/>
        </w:rPr>
        <w:t>th</w:t>
      </w:r>
    </w:p>
    <w:p w14:paraId="3C0A8A05" w14:textId="77777777" w:rsidR="001B07C7" w:rsidRDefault="001B07C7" w:rsidP="001B07C7">
      <w:pPr>
        <w:pStyle w:val="ListParagraph"/>
        <w:numPr>
          <w:ilvl w:val="0"/>
          <w:numId w:val="2"/>
        </w:numPr>
        <w:tabs>
          <w:tab w:val="right" w:pos="9360"/>
        </w:tabs>
        <w:rPr>
          <w:rFonts w:ascii="Times New Roman" w:hAnsi="Times New Roman" w:cs="Times New Roman"/>
        </w:rPr>
      </w:pPr>
      <w:r>
        <w:rPr>
          <w:rFonts w:ascii="Times New Roman" w:hAnsi="Times New Roman" w:cs="Times New Roman"/>
        </w:rPr>
        <w:t>August 1</w:t>
      </w:r>
      <w:r w:rsidRPr="005D1A7E">
        <w:rPr>
          <w:rFonts w:ascii="Times New Roman" w:hAnsi="Times New Roman" w:cs="Times New Roman"/>
          <w:vertAlign w:val="superscript"/>
        </w:rPr>
        <w:t>st</w:t>
      </w:r>
    </w:p>
    <w:p w14:paraId="7B5DB06A" w14:textId="77777777" w:rsidR="001B07C7" w:rsidRDefault="001B07C7" w:rsidP="001B07C7">
      <w:pPr>
        <w:pStyle w:val="ListParagraph"/>
        <w:numPr>
          <w:ilvl w:val="0"/>
          <w:numId w:val="2"/>
        </w:numPr>
        <w:tabs>
          <w:tab w:val="right" w:pos="9360"/>
        </w:tabs>
        <w:rPr>
          <w:rFonts w:ascii="Times New Roman" w:hAnsi="Times New Roman" w:cs="Times New Roman"/>
        </w:rPr>
      </w:pPr>
      <w:r>
        <w:rPr>
          <w:rFonts w:ascii="Times New Roman" w:hAnsi="Times New Roman" w:cs="Times New Roman"/>
        </w:rPr>
        <w:t>September 12</w:t>
      </w:r>
      <w:r w:rsidRPr="005D1A7E">
        <w:rPr>
          <w:rFonts w:ascii="Times New Roman" w:hAnsi="Times New Roman" w:cs="Times New Roman"/>
          <w:vertAlign w:val="superscript"/>
        </w:rPr>
        <w:t>th</w:t>
      </w:r>
      <w:r>
        <w:rPr>
          <w:rFonts w:ascii="Times New Roman" w:hAnsi="Times New Roman" w:cs="Times New Roman"/>
        </w:rPr>
        <w:t xml:space="preserve"> </w:t>
      </w:r>
    </w:p>
    <w:p w14:paraId="5445C11A" w14:textId="77777777" w:rsidR="001B07C7" w:rsidRDefault="001B07C7" w:rsidP="001B07C7">
      <w:pPr>
        <w:pStyle w:val="ListParagraph"/>
        <w:numPr>
          <w:ilvl w:val="0"/>
          <w:numId w:val="2"/>
        </w:numPr>
        <w:tabs>
          <w:tab w:val="right" w:pos="9360"/>
        </w:tabs>
        <w:rPr>
          <w:rFonts w:ascii="Times New Roman" w:hAnsi="Times New Roman" w:cs="Times New Roman"/>
        </w:rPr>
      </w:pPr>
      <w:r>
        <w:rPr>
          <w:rFonts w:ascii="Times New Roman" w:hAnsi="Times New Roman" w:cs="Times New Roman"/>
        </w:rPr>
        <w:t>October 3</w:t>
      </w:r>
      <w:r w:rsidRPr="005D1A7E">
        <w:rPr>
          <w:rFonts w:ascii="Times New Roman" w:hAnsi="Times New Roman" w:cs="Times New Roman"/>
          <w:vertAlign w:val="superscript"/>
        </w:rPr>
        <w:t>rd</w:t>
      </w:r>
    </w:p>
    <w:p w14:paraId="130DE02F" w14:textId="77777777" w:rsidR="001B07C7" w:rsidRDefault="001B07C7" w:rsidP="001B07C7">
      <w:pPr>
        <w:pStyle w:val="ListParagraph"/>
        <w:numPr>
          <w:ilvl w:val="0"/>
          <w:numId w:val="2"/>
        </w:numPr>
        <w:tabs>
          <w:tab w:val="right" w:pos="9360"/>
        </w:tabs>
        <w:rPr>
          <w:rFonts w:ascii="Times New Roman" w:hAnsi="Times New Roman" w:cs="Times New Roman"/>
        </w:rPr>
      </w:pPr>
      <w:r>
        <w:rPr>
          <w:rFonts w:ascii="Times New Roman" w:hAnsi="Times New Roman" w:cs="Times New Roman"/>
        </w:rPr>
        <w:t>November 14</w:t>
      </w:r>
      <w:r w:rsidRPr="005D1A7E">
        <w:rPr>
          <w:rFonts w:ascii="Times New Roman" w:hAnsi="Times New Roman" w:cs="Times New Roman"/>
          <w:vertAlign w:val="superscript"/>
        </w:rPr>
        <w:t>th</w:t>
      </w:r>
      <w:r>
        <w:rPr>
          <w:rFonts w:ascii="Times New Roman" w:hAnsi="Times New Roman" w:cs="Times New Roman"/>
        </w:rPr>
        <w:t xml:space="preserve"> (Playoff)</w:t>
      </w:r>
    </w:p>
    <w:p w14:paraId="165E2778" w14:textId="77777777" w:rsidR="001B07C7" w:rsidRDefault="001B07C7" w:rsidP="001B07C7">
      <w:pPr>
        <w:pStyle w:val="ListParagraph"/>
        <w:numPr>
          <w:ilvl w:val="0"/>
          <w:numId w:val="2"/>
        </w:numPr>
        <w:tabs>
          <w:tab w:val="right" w:pos="9360"/>
        </w:tabs>
        <w:rPr>
          <w:rFonts w:ascii="Times New Roman" w:hAnsi="Times New Roman" w:cs="Times New Roman"/>
        </w:rPr>
      </w:pPr>
      <w:r>
        <w:rPr>
          <w:rFonts w:ascii="Times New Roman" w:hAnsi="Times New Roman" w:cs="Times New Roman"/>
        </w:rPr>
        <w:t>December 5</w:t>
      </w:r>
      <w:r w:rsidRPr="005D1A7E">
        <w:rPr>
          <w:rFonts w:ascii="Times New Roman" w:hAnsi="Times New Roman" w:cs="Times New Roman"/>
          <w:vertAlign w:val="superscript"/>
        </w:rPr>
        <w:t>th</w:t>
      </w:r>
      <w:r>
        <w:rPr>
          <w:rFonts w:ascii="Times New Roman" w:hAnsi="Times New Roman" w:cs="Times New Roman"/>
        </w:rPr>
        <w:t xml:space="preserve"> (Playoff)</w:t>
      </w:r>
    </w:p>
    <w:p w14:paraId="212F32D2" w14:textId="77777777" w:rsidR="001B07C7" w:rsidRDefault="001B07C7" w:rsidP="00394BB5">
      <w:pPr>
        <w:tabs>
          <w:tab w:val="right" w:pos="9360"/>
        </w:tabs>
        <w:rPr>
          <w:rFonts w:ascii="Times New Roman" w:hAnsi="Times New Roman" w:cs="Times New Roman"/>
        </w:rPr>
      </w:pPr>
    </w:p>
    <w:p w14:paraId="34C0829D" w14:textId="3D94D333" w:rsidR="00394BB5" w:rsidRDefault="00394BB5" w:rsidP="00394BB5">
      <w:pPr>
        <w:tabs>
          <w:tab w:val="right" w:pos="9360"/>
        </w:tabs>
        <w:rPr>
          <w:rFonts w:ascii="Times New Roman" w:hAnsi="Times New Roman" w:cs="Times New Roman"/>
        </w:rPr>
      </w:pPr>
      <w:r>
        <w:rPr>
          <w:rFonts w:ascii="Times New Roman" w:hAnsi="Times New Roman" w:cs="Times New Roman"/>
        </w:rPr>
        <w:t xml:space="preserve">2026 Ches League Registration available through </w:t>
      </w:r>
      <w:hyperlink r:id="rId22" w:history="1">
        <w:r w:rsidRPr="00394BB5">
          <w:rPr>
            <w:rStyle w:val="Hyperlink"/>
            <w:rFonts w:ascii="Times New Roman" w:hAnsi="Times New Roman" w:cs="Times New Roman"/>
          </w:rPr>
          <w:t>2026 Chess League – Columbia County Chess Association</w:t>
        </w:r>
      </w:hyperlink>
      <w:r>
        <w:rPr>
          <w:rFonts w:ascii="Times New Roman" w:hAnsi="Times New Roman" w:cs="Times New Roman"/>
        </w:rPr>
        <w:t xml:space="preserve"> .</w:t>
      </w:r>
    </w:p>
    <w:p w14:paraId="22BEDA60" w14:textId="77777777" w:rsidR="00394BB5" w:rsidRPr="00394BB5" w:rsidRDefault="00394BB5" w:rsidP="00394BB5">
      <w:pPr>
        <w:tabs>
          <w:tab w:val="right" w:pos="9360"/>
        </w:tabs>
        <w:rPr>
          <w:rFonts w:ascii="Times New Roman" w:hAnsi="Times New Roman" w:cs="Times New Roman"/>
        </w:rPr>
      </w:pPr>
    </w:p>
    <w:p w14:paraId="2F3CA8D3" w14:textId="36F1A774" w:rsidR="001B07C7" w:rsidRDefault="001B07C7" w:rsidP="001B07C7">
      <w:pPr>
        <w:pStyle w:val="Heading2"/>
      </w:pPr>
      <w:bookmarkStart w:id="15" w:name="_New_Chess_League"/>
      <w:bookmarkEnd w:id="15"/>
      <w:r>
        <w:t xml:space="preserve">New Chess </w:t>
      </w:r>
      <w:r w:rsidRPr="001B07C7">
        <w:t>League</w:t>
      </w:r>
      <w:r>
        <w:t xml:space="preserve"> Sections (U1300 and U400)</w:t>
      </w:r>
    </w:p>
    <w:p w14:paraId="5DDE059B" w14:textId="65920E54" w:rsidR="007362BB" w:rsidRDefault="001B07C7">
      <w:pPr>
        <w:rPr>
          <w:rFonts w:ascii="Times New Roman" w:hAnsi="Times New Roman" w:cs="Times New Roman"/>
        </w:rPr>
      </w:pPr>
      <w:r>
        <w:rPr>
          <w:rFonts w:ascii="Times New Roman" w:hAnsi="Times New Roman" w:cs="Times New Roman"/>
        </w:rPr>
        <w:t>After watching the excitement of the Beginner’s Section in November, t</w:t>
      </w:r>
      <w:r w:rsidR="008E50CE">
        <w:rPr>
          <w:rFonts w:ascii="Times New Roman" w:hAnsi="Times New Roman" w:cs="Times New Roman"/>
        </w:rPr>
        <w:t>he Columbia County Chess Association</w:t>
      </w:r>
      <w:r w:rsidR="007362BB">
        <w:rPr>
          <w:rFonts w:ascii="Times New Roman" w:hAnsi="Times New Roman" w:cs="Times New Roman"/>
        </w:rPr>
        <w:t xml:space="preserve"> will now offer </w:t>
      </w:r>
      <w:r>
        <w:rPr>
          <w:rFonts w:ascii="Times New Roman" w:hAnsi="Times New Roman" w:cs="Times New Roman"/>
        </w:rPr>
        <w:t xml:space="preserve">4 </w:t>
      </w:r>
      <w:r w:rsidR="007362BB">
        <w:rPr>
          <w:rFonts w:ascii="Times New Roman" w:hAnsi="Times New Roman" w:cs="Times New Roman"/>
        </w:rPr>
        <w:t xml:space="preserve">sections for competition and an increased prize pool!  We will now include a </w:t>
      </w:r>
      <w:r>
        <w:rPr>
          <w:rFonts w:ascii="Times New Roman" w:hAnsi="Times New Roman" w:cs="Times New Roman"/>
        </w:rPr>
        <w:t>M</w:t>
      </w:r>
      <w:r w:rsidR="007362BB">
        <w:rPr>
          <w:rFonts w:ascii="Times New Roman" w:hAnsi="Times New Roman" w:cs="Times New Roman"/>
        </w:rPr>
        <w:t xml:space="preserve">iddle </w:t>
      </w:r>
      <w:r>
        <w:rPr>
          <w:rFonts w:ascii="Times New Roman" w:hAnsi="Times New Roman" w:cs="Times New Roman"/>
        </w:rPr>
        <w:t xml:space="preserve">and Beginner’s </w:t>
      </w:r>
      <w:r w:rsidR="007362BB">
        <w:rPr>
          <w:rFonts w:ascii="Times New Roman" w:hAnsi="Times New Roman" w:cs="Times New Roman"/>
        </w:rPr>
        <w:t xml:space="preserve">section to aid some of our </w:t>
      </w:r>
      <w:r w:rsidR="005D1A7E">
        <w:rPr>
          <w:rFonts w:ascii="Times New Roman" w:hAnsi="Times New Roman" w:cs="Times New Roman"/>
        </w:rPr>
        <w:t>aspiring</w:t>
      </w:r>
      <w:r w:rsidR="007362BB">
        <w:rPr>
          <w:rFonts w:ascii="Times New Roman" w:hAnsi="Times New Roman" w:cs="Times New Roman"/>
        </w:rPr>
        <w:t xml:space="preserve"> players still working on their games.  The section will be:</w:t>
      </w:r>
    </w:p>
    <w:p w14:paraId="07C7401E" w14:textId="2980B017" w:rsidR="007362BB" w:rsidRDefault="007362BB" w:rsidP="007362BB">
      <w:pPr>
        <w:pStyle w:val="ListParagraph"/>
        <w:numPr>
          <w:ilvl w:val="0"/>
          <w:numId w:val="2"/>
        </w:numPr>
        <w:rPr>
          <w:rFonts w:ascii="Times New Roman" w:hAnsi="Times New Roman" w:cs="Times New Roman"/>
        </w:rPr>
      </w:pPr>
      <w:r>
        <w:rPr>
          <w:rFonts w:ascii="Times New Roman" w:hAnsi="Times New Roman" w:cs="Times New Roman"/>
        </w:rPr>
        <w:t>Open Section</w:t>
      </w:r>
      <w:r w:rsidR="001B07C7">
        <w:rPr>
          <w:rFonts w:ascii="Times New Roman" w:hAnsi="Times New Roman" w:cs="Times New Roman"/>
        </w:rPr>
        <w:t xml:space="preserve"> (Min. 6 Registered Players) </w:t>
      </w:r>
    </w:p>
    <w:p w14:paraId="39585680" w14:textId="75939539" w:rsidR="007362BB" w:rsidRDefault="007362BB" w:rsidP="007362BB">
      <w:pPr>
        <w:pStyle w:val="ListParagraph"/>
        <w:numPr>
          <w:ilvl w:val="0"/>
          <w:numId w:val="2"/>
        </w:numPr>
        <w:rPr>
          <w:rFonts w:ascii="Times New Roman" w:hAnsi="Times New Roman" w:cs="Times New Roman"/>
        </w:rPr>
      </w:pPr>
      <w:r>
        <w:rPr>
          <w:rFonts w:ascii="Times New Roman" w:hAnsi="Times New Roman" w:cs="Times New Roman"/>
        </w:rPr>
        <w:t>U1300 Section</w:t>
      </w:r>
    </w:p>
    <w:p w14:paraId="26B10CD0" w14:textId="3195DB25" w:rsidR="005D1A7E" w:rsidRDefault="005D1A7E" w:rsidP="007362BB">
      <w:pPr>
        <w:pStyle w:val="ListParagraph"/>
        <w:numPr>
          <w:ilvl w:val="0"/>
          <w:numId w:val="2"/>
        </w:numPr>
        <w:rPr>
          <w:rFonts w:ascii="Times New Roman" w:hAnsi="Times New Roman" w:cs="Times New Roman"/>
        </w:rPr>
      </w:pPr>
      <w:r>
        <w:rPr>
          <w:rFonts w:ascii="Times New Roman" w:hAnsi="Times New Roman" w:cs="Times New Roman"/>
        </w:rPr>
        <w:t>U800 Section</w:t>
      </w:r>
    </w:p>
    <w:p w14:paraId="5163C5D2" w14:textId="5CD79E26" w:rsidR="001B07C7" w:rsidRDefault="001B07C7" w:rsidP="007362BB">
      <w:pPr>
        <w:pStyle w:val="ListParagraph"/>
        <w:numPr>
          <w:ilvl w:val="0"/>
          <w:numId w:val="2"/>
        </w:numPr>
        <w:rPr>
          <w:rFonts w:ascii="Times New Roman" w:hAnsi="Times New Roman" w:cs="Times New Roman"/>
        </w:rPr>
      </w:pPr>
      <w:r>
        <w:rPr>
          <w:rFonts w:ascii="Times New Roman" w:hAnsi="Times New Roman" w:cs="Times New Roman"/>
        </w:rPr>
        <w:t>U400 Section (Min. 6 Registered Players)</w:t>
      </w:r>
    </w:p>
    <w:p w14:paraId="21EE41E6" w14:textId="77777777" w:rsidR="005D1A7E" w:rsidRDefault="005D1A7E" w:rsidP="005D1A7E">
      <w:pPr>
        <w:rPr>
          <w:rFonts w:ascii="Times New Roman" w:hAnsi="Times New Roman" w:cs="Times New Roman"/>
        </w:rPr>
      </w:pPr>
    </w:p>
    <w:p w14:paraId="63AF1A8B" w14:textId="23224323" w:rsidR="005D1A7E" w:rsidRDefault="005D1A7E" w:rsidP="005D1A7E">
      <w:pPr>
        <w:pStyle w:val="ListParagraph"/>
        <w:numPr>
          <w:ilvl w:val="0"/>
          <w:numId w:val="3"/>
        </w:numPr>
        <w:rPr>
          <w:rFonts w:ascii="Times New Roman" w:hAnsi="Times New Roman" w:cs="Times New Roman"/>
        </w:rPr>
      </w:pPr>
      <w:r>
        <w:rPr>
          <w:rFonts w:ascii="Times New Roman" w:hAnsi="Times New Roman" w:cs="Times New Roman"/>
        </w:rPr>
        <w:t xml:space="preserve">If the Open </w:t>
      </w:r>
      <w:r w:rsidR="001B07C7">
        <w:rPr>
          <w:rFonts w:ascii="Times New Roman" w:hAnsi="Times New Roman" w:cs="Times New Roman"/>
        </w:rPr>
        <w:t xml:space="preserve">and U400 </w:t>
      </w:r>
      <w:r>
        <w:rPr>
          <w:rFonts w:ascii="Times New Roman" w:hAnsi="Times New Roman" w:cs="Times New Roman"/>
        </w:rPr>
        <w:t>section</w:t>
      </w:r>
      <w:r w:rsidR="001B07C7">
        <w:rPr>
          <w:rFonts w:ascii="Times New Roman" w:hAnsi="Times New Roman" w:cs="Times New Roman"/>
        </w:rPr>
        <w:t>s</w:t>
      </w:r>
      <w:r>
        <w:rPr>
          <w:rFonts w:ascii="Times New Roman" w:hAnsi="Times New Roman" w:cs="Times New Roman"/>
        </w:rPr>
        <w:t xml:space="preserve"> do not have at least 6 registrants, then they will be combined with the U1300 section</w:t>
      </w:r>
      <w:r w:rsidR="001B07C7">
        <w:rPr>
          <w:rFonts w:ascii="Times New Roman" w:hAnsi="Times New Roman" w:cs="Times New Roman"/>
        </w:rPr>
        <w:t xml:space="preserve"> and U800 sections (respectively)</w:t>
      </w:r>
      <w:r>
        <w:rPr>
          <w:rFonts w:ascii="Times New Roman" w:hAnsi="Times New Roman" w:cs="Times New Roman"/>
        </w:rPr>
        <w:t xml:space="preserve"> and will play and </w:t>
      </w:r>
      <w:r w:rsidR="00570617">
        <w:rPr>
          <w:rFonts w:ascii="Times New Roman" w:hAnsi="Times New Roman" w:cs="Times New Roman"/>
        </w:rPr>
        <w:t>Accelerated</w:t>
      </w:r>
      <w:r>
        <w:rPr>
          <w:rFonts w:ascii="Times New Roman" w:hAnsi="Times New Roman" w:cs="Times New Roman"/>
        </w:rPr>
        <w:t xml:space="preserve"> Swiss-style tournament</w:t>
      </w:r>
      <w:r w:rsidR="00570617">
        <w:rPr>
          <w:rFonts w:ascii="Times New Roman" w:hAnsi="Times New Roman" w:cs="Times New Roman"/>
        </w:rPr>
        <w:t>.  Section prizes will then be applicable to the ratings of the players registered</w:t>
      </w:r>
      <w:r w:rsidR="001B07C7">
        <w:rPr>
          <w:rFonts w:ascii="Times New Roman" w:hAnsi="Times New Roman" w:cs="Times New Roman"/>
        </w:rPr>
        <w:t>.</w:t>
      </w:r>
    </w:p>
    <w:p w14:paraId="59FF94A6" w14:textId="77777777" w:rsidR="005D1A7E" w:rsidRDefault="005D1A7E" w:rsidP="005D1A7E">
      <w:pPr>
        <w:rPr>
          <w:rFonts w:ascii="Times New Roman" w:hAnsi="Times New Roman" w:cs="Times New Roman"/>
        </w:rPr>
      </w:pPr>
    </w:p>
    <w:p w14:paraId="2A91E922" w14:textId="5B6A4A85" w:rsidR="005D1A7E" w:rsidRDefault="005D1A7E" w:rsidP="005D1A7E">
      <w:pPr>
        <w:rPr>
          <w:rFonts w:ascii="Times New Roman" w:hAnsi="Times New Roman" w:cs="Times New Roman"/>
        </w:rPr>
      </w:pPr>
      <w:r>
        <w:rPr>
          <w:rFonts w:ascii="Times New Roman" w:hAnsi="Times New Roman" w:cs="Times New Roman"/>
        </w:rPr>
        <w:t>With the success we saw last year, the prize pool increases this year!  Each tournament will hold a $700 Prize Pool (Based on 20 Entrants) with prizes as follows:</w:t>
      </w:r>
    </w:p>
    <w:p w14:paraId="3A2383E3" w14:textId="637E0272" w:rsidR="005D1A7E" w:rsidRDefault="005D1A7E" w:rsidP="005D1A7E">
      <w:pPr>
        <w:pStyle w:val="ListParagraph"/>
        <w:numPr>
          <w:ilvl w:val="0"/>
          <w:numId w:val="2"/>
        </w:numPr>
        <w:rPr>
          <w:rFonts w:ascii="Times New Roman" w:hAnsi="Times New Roman" w:cs="Times New Roman"/>
        </w:rPr>
      </w:pPr>
      <w:r>
        <w:rPr>
          <w:rFonts w:ascii="Times New Roman" w:hAnsi="Times New Roman" w:cs="Times New Roman"/>
        </w:rPr>
        <w:t>Open Section - $300 Prize Pool (1</w:t>
      </w:r>
      <w:r w:rsidRPr="005D1A7E">
        <w:rPr>
          <w:rFonts w:ascii="Times New Roman" w:hAnsi="Times New Roman" w:cs="Times New Roman"/>
          <w:vertAlign w:val="superscript"/>
        </w:rPr>
        <w:t>st</w:t>
      </w:r>
      <w:r>
        <w:rPr>
          <w:rFonts w:ascii="Times New Roman" w:hAnsi="Times New Roman" w:cs="Times New Roman"/>
        </w:rPr>
        <w:t xml:space="preserve"> - $160, 2</w:t>
      </w:r>
      <w:r w:rsidRPr="005D1A7E">
        <w:rPr>
          <w:rFonts w:ascii="Times New Roman" w:hAnsi="Times New Roman" w:cs="Times New Roman"/>
          <w:vertAlign w:val="superscript"/>
        </w:rPr>
        <w:t>nd</w:t>
      </w:r>
      <w:r>
        <w:rPr>
          <w:rFonts w:ascii="Times New Roman" w:hAnsi="Times New Roman" w:cs="Times New Roman"/>
        </w:rPr>
        <w:t xml:space="preserve"> - $80 and 3</w:t>
      </w:r>
      <w:r w:rsidRPr="005D1A7E">
        <w:rPr>
          <w:rFonts w:ascii="Times New Roman" w:hAnsi="Times New Roman" w:cs="Times New Roman"/>
          <w:vertAlign w:val="superscript"/>
        </w:rPr>
        <w:t>rd</w:t>
      </w:r>
      <w:r>
        <w:rPr>
          <w:rFonts w:ascii="Times New Roman" w:hAnsi="Times New Roman" w:cs="Times New Roman"/>
        </w:rPr>
        <w:t xml:space="preserve"> - $60)</w:t>
      </w:r>
    </w:p>
    <w:p w14:paraId="0ACE494C" w14:textId="422634AB" w:rsidR="005D1A7E" w:rsidRDefault="005D1A7E" w:rsidP="005D1A7E">
      <w:pPr>
        <w:pStyle w:val="ListParagraph"/>
        <w:numPr>
          <w:ilvl w:val="0"/>
          <w:numId w:val="2"/>
        </w:numPr>
        <w:rPr>
          <w:rFonts w:ascii="Times New Roman" w:hAnsi="Times New Roman" w:cs="Times New Roman"/>
        </w:rPr>
      </w:pPr>
      <w:r>
        <w:rPr>
          <w:rFonts w:ascii="Times New Roman" w:hAnsi="Times New Roman" w:cs="Times New Roman"/>
        </w:rPr>
        <w:t>U1300 Section - $200 Prize Pool (1</w:t>
      </w:r>
      <w:r w:rsidRPr="005D1A7E">
        <w:rPr>
          <w:rFonts w:ascii="Times New Roman" w:hAnsi="Times New Roman" w:cs="Times New Roman"/>
          <w:vertAlign w:val="superscript"/>
        </w:rPr>
        <w:t>st</w:t>
      </w:r>
      <w:r>
        <w:rPr>
          <w:rFonts w:ascii="Times New Roman" w:hAnsi="Times New Roman" w:cs="Times New Roman"/>
        </w:rPr>
        <w:t xml:space="preserve"> - $100, 2</w:t>
      </w:r>
      <w:r w:rsidRPr="005D1A7E">
        <w:rPr>
          <w:rFonts w:ascii="Times New Roman" w:hAnsi="Times New Roman" w:cs="Times New Roman"/>
          <w:vertAlign w:val="superscript"/>
        </w:rPr>
        <w:t>nd</w:t>
      </w:r>
      <w:r>
        <w:rPr>
          <w:rFonts w:ascii="Times New Roman" w:hAnsi="Times New Roman" w:cs="Times New Roman"/>
        </w:rPr>
        <w:t xml:space="preserve"> - $60 and 3</w:t>
      </w:r>
      <w:r w:rsidRPr="005D1A7E">
        <w:rPr>
          <w:rFonts w:ascii="Times New Roman" w:hAnsi="Times New Roman" w:cs="Times New Roman"/>
          <w:vertAlign w:val="superscript"/>
        </w:rPr>
        <w:t>rd</w:t>
      </w:r>
      <w:r>
        <w:rPr>
          <w:rFonts w:ascii="Times New Roman" w:hAnsi="Times New Roman" w:cs="Times New Roman"/>
        </w:rPr>
        <w:t xml:space="preserve"> - $40)</w:t>
      </w:r>
    </w:p>
    <w:p w14:paraId="1EA9D65C" w14:textId="5DABF3C6" w:rsidR="005D1A7E" w:rsidRDefault="005D1A7E" w:rsidP="005D1A7E">
      <w:pPr>
        <w:pStyle w:val="ListParagraph"/>
        <w:numPr>
          <w:ilvl w:val="0"/>
          <w:numId w:val="2"/>
        </w:numPr>
        <w:rPr>
          <w:rFonts w:ascii="Times New Roman" w:hAnsi="Times New Roman" w:cs="Times New Roman"/>
        </w:rPr>
      </w:pPr>
      <w:r>
        <w:rPr>
          <w:rFonts w:ascii="Times New Roman" w:hAnsi="Times New Roman" w:cs="Times New Roman"/>
        </w:rPr>
        <w:t>U800 Section - $</w:t>
      </w:r>
      <w:r w:rsidR="00FF4CA1">
        <w:rPr>
          <w:rFonts w:ascii="Times New Roman" w:hAnsi="Times New Roman" w:cs="Times New Roman"/>
        </w:rPr>
        <w:t xml:space="preserve">150 </w:t>
      </w:r>
      <w:r>
        <w:rPr>
          <w:rFonts w:ascii="Times New Roman" w:hAnsi="Times New Roman" w:cs="Times New Roman"/>
        </w:rPr>
        <w:t>(1</w:t>
      </w:r>
      <w:r w:rsidRPr="005D1A7E">
        <w:rPr>
          <w:rFonts w:ascii="Times New Roman" w:hAnsi="Times New Roman" w:cs="Times New Roman"/>
          <w:vertAlign w:val="superscript"/>
        </w:rPr>
        <w:t>st</w:t>
      </w:r>
      <w:r>
        <w:rPr>
          <w:rFonts w:ascii="Times New Roman" w:hAnsi="Times New Roman" w:cs="Times New Roman"/>
        </w:rPr>
        <w:t xml:space="preserve"> - $</w:t>
      </w:r>
      <w:r w:rsidR="00FF4CA1">
        <w:rPr>
          <w:rFonts w:ascii="Times New Roman" w:hAnsi="Times New Roman" w:cs="Times New Roman"/>
        </w:rPr>
        <w:t>75</w:t>
      </w:r>
      <w:r>
        <w:rPr>
          <w:rFonts w:ascii="Times New Roman" w:hAnsi="Times New Roman" w:cs="Times New Roman"/>
        </w:rPr>
        <w:t>, 2</w:t>
      </w:r>
      <w:r w:rsidRPr="005D1A7E">
        <w:rPr>
          <w:rFonts w:ascii="Times New Roman" w:hAnsi="Times New Roman" w:cs="Times New Roman"/>
          <w:vertAlign w:val="superscript"/>
        </w:rPr>
        <w:t>nd</w:t>
      </w:r>
      <w:r>
        <w:rPr>
          <w:rFonts w:ascii="Times New Roman" w:hAnsi="Times New Roman" w:cs="Times New Roman"/>
        </w:rPr>
        <w:t xml:space="preserve"> - $</w:t>
      </w:r>
      <w:r w:rsidR="00FF4CA1">
        <w:rPr>
          <w:rFonts w:ascii="Times New Roman" w:hAnsi="Times New Roman" w:cs="Times New Roman"/>
        </w:rPr>
        <w:t>50</w:t>
      </w:r>
      <w:r>
        <w:rPr>
          <w:rFonts w:ascii="Times New Roman" w:hAnsi="Times New Roman" w:cs="Times New Roman"/>
        </w:rPr>
        <w:t xml:space="preserve"> and 3</w:t>
      </w:r>
      <w:r w:rsidRPr="005D1A7E">
        <w:rPr>
          <w:rFonts w:ascii="Times New Roman" w:hAnsi="Times New Roman" w:cs="Times New Roman"/>
          <w:vertAlign w:val="superscript"/>
        </w:rPr>
        <w:t>rd</w:t>
      </w:r>
      <w:r>
        <w:rPr>
          <w:rFonts w:ascii="Times New Roman" w:hAnsi="Times New Roman" w:cs="Times New Roman"/>
        </w:rPr>
        <w:t xml:space="preserve"> - $</w:t>
      </w:r>
      <w:r w:rsidR="00FF4CA1">
        <w:rPr>
          <w:rFonts w:ascii="Times New Roman" w:hAnsi="Times New Roman" w:cs="Times New Roman"/>
        </w:rPr>
        <w:t>25</w:t>
      </w:r>
      <w:r>
        <w:rPr>
          <w:rFonts w:ascii="Times New Roman" w:hAnsi="Times New Roman" w:cs="Times New Roman"/>
        </w:rPr>
        <w:t>)</w:t>
      </w:r>
    </w:p>
    <w:p w14:paraId="78F1CF3C" w14:textId="67C10143" w:rsidR="00FF4CA1" w:rsidRDefault="00FF4CA1" w:rsidP="005D1A7E">
      <w:pPr>
        <w:pStyle w:val="ListParagraph"/>
        <w:numPr>
          <w:ilvl w:val="0"/>
          <w:numId w:val="2"/>
        </w:numPr>
        <w:rPr>
          <w:rFonts w:ascii="Times New Roman" w:hAnsi="Times New Roman" w:cs="Times New Roman"/>
        </w:rPr>
      </w:pPr>
      <w:r>
        <w:rPr>
          <w:rFonts w:ascii="Times New Roman" w:hAnsi="Times New Roman" w:cs="Times New Roman"/>
        </w:rPr>
        <w:t>U400 Section - $50 Prize Pool (1</w:t>
      </w:r>
      <w:r w:rsidRPr="00FF4CA1">
        <w:rPr>
          <w:rFonts w:ascii="Times New Roman" w:hAnsi="Times New Roman" w:cs="Times New Roman"/>
          <w:vertAlign w:val="superscript"/>
        </w:rPr>
        <w:t>st</w:t>
      </w:r>
      <w:r>
        <w:rPr>
          <w:rFonts w:ascii="Times New Roman" w:hAnsi="Times New Roman" w:cs="Times New Roman"/>
        </w:rPr>
        <w:t xml:space="preserve"> - $40 and 2</w:t>
      </w:r>
      <w:r w:rsidRPr="00FF4CA1">
        <w:rPr>
          <w:rFonts w:ascii="Times New Roman" w:hAnsi="Times New Roman" w:cs="Times New Roman"/>
          <w:vertAlign w:val="superscript"/>
        </w:rPr>
        <w:t>nd</w:t>
      </w:r>
      <w:r>
        <w:rPr>
          <w:rFonts w:ascii="Times New Roman" w:hAnsi="Times New Roman" w:cs="Times New Roman"/>
        </w:rPr>
        <w:t xml:space="preserve"> - $10)</w:t>
      </w:r>
    </w:p>
    <w:p w14:paraId="4A0F0333" w14:textId="77777777" w:rsidR="00394BB5" w:rsidRDefault="00394BB5" w:rsidP="00394BB5">
      <w:pPr>
        <w:rPr>
          <w:rFonts w:ascii="Times New Roman" w:hAnsi="Times New Roman" w:cs="Times New Roman"/>
        </w:rPr>
      </w:pPr>
    </w:p>
    <w:p w14:paraId="18DD8D45" w14:textId="5F8F3258" w:rsidR="00394BB5" w:rsidRDefault="00394BB5" w:rsidP="00394BB5">
      <w:pPr>
        <w:rPr>
          <w:rFonts w:ascii="Times New Roman" w:hAnsi="Times New Roman" w:cs="Times New Roman"/>
        </w:rPr>
      </w:pPr>
      <w:r>
        <w:rPr>
          <w:rFonts w:ascii="Times New Roman" w:hAnsi="Times New Roman" w:cs="Times New Roman"/>
        </w:rPr>
        <w:t xml:space="preserve">Please note </w:t>
      </w:r>
      <w:proofErr w:type="gramStart"/>
      <w:r>
        <w:rPr>
          <w:rFonts w:ascii="Times New Roman" w:hAnsi="Times New Roman" w:cs="Times New Roman"/>
        </w:rPr>
        <w:t>these prize</w:t>
      </w:r>
      <w:proofErr w:type="gramEnd"/>
      <w:r>
        <w:rPr>
          <w:rFonts w:ascii="Times New Roman" w:hAnsi="Times New Roman" w:cs="Times New Roman"/>
        </w:rPr>
        <w:t xml:space="preserve"> values were adjusted from October’s Newsletter to accommodate the additional U400 Section.</w:t>
      </w:r>
    </w:p>
    <w:p w14:paraId="5D678ACF" w14:textId="77777777" w:rsidR="00394BB5" w:rsidRDefault="00394BB5" w:rsidP="00394BB5">
      <w:pPr>
        <w:rPr>
          <w:rFonts w:ascii="Times New Roman" w:hAnsi="Times New Roman" w:cs="Times New Roman"/>
        </w:rPr>
      </w:pPr>
    </w:p>
    <w:p w14:paraId="35AB0207" w14:textId="77777777" w:rsidR="00394BB5" w:rsidRDefault="00394BB5" w:rsidP="00394BB5">
      <w:pPr>
        <w:tabs>
          <w:tab w:val="right" w:pos="9360"/>
        </w:tabs>
        <w:rPr>
          <w:rFonts w:ascii="Times New Roman" w:hAnsi="Times New Roman" w:cs="Times New Roman"/>
        </w:rPr>
      </w:pPr>
      <w:r>
        <w:rPr>
          <w:rFonts w:ascii="Times New Roman" w:hAnsi="Times New Roman" w:cs="Times New Roman"/>
        </w:rPr>
        <w:t xml:space="preserve">2026 Ches League Registration available through </w:t>
      </w:r>
      <w:hyperlink r:id="rId23" w:history="1">
        <w:r w:rsidRPr="00394BB5">
          <w:rPr>
            <w:rStyle w:val="Hyperlink"/>
            <w:rFonts w:ascii="Times New Roman" w:hAnsi="Times New Roman" w:cs="Times New Roman"/>
          </w:rPr>
          <w:t>2026 Chess League – Columbia County Chess Association</w:t>
        </w:r>
      </w:hyperlink>
      <w:r>
        <w:rPr>
          <w:rFonts w:ascii="Times New Roman" w:hAnsi="Times New Roman" w:cs="Times New Roman"/>
        </w:rPr>
        <w:t xml:space="preserve"> .</w:t>
      </w:r>
    </w:p>
    <w:p w14:paraId="3B794078" w14:textId="77777777" w:rsidR="00394BB5" w:rsidRPr="00394BB5" w:rsidRDefault="00394BB5" w:rsidP="00394BB5">
      <w:pPr>
        <w:rPr>
          <w:rFonts w:ascii="Times New Roman" w:hAnsi="Times New Roman" w:cs="Times New Roman"/>
        </w:rPr>
      </w:pPr>
    </w:p>
    <w:p w14:paraId="120C7EAC" w14:textId="77777777" w:rsidR="005D1A7E" w:rsidRPr="005D1A7E" w:rsidRDefault="005D1A7E" w:rsidP="005D1A7E">
      <w:pPr>
        <w:rPr>
          <w:rFonts w:ascii="Times New Roman" w:hAnsi="Times New Roman" w:cs="Times New Roman"/>
        </w:rPr>
      </w:pPr>
    </w:p>
    <w:p w14:paraId="32953B74" w14:textId="07A30A7D" w:rsidR="005D1A7E" w:rsidRDefault="001B07C7" w:rsidP="001B07C7">
      <w:pPr>
        <w:pStyle w:val="Heading2"/>
      </w:pPr>
      <w:bookmarkStart w:id="16" w:name="_Chess4Life_Training_Software_1"/>
      <w:bookmarkEnd w:id="16"/>
      <w:r>
        <w:t>Chess4Life Training Software</w:t>
      </w:r>
    </w:p>
    <w:p w14:paraId="1FCBF083" w14:textId="6C70320E" w:rsidR="00394BB5" w:rsidRDefault="005D1A7E" w:rsidP="005D1A7E">
      <w:pPr>
        <w:tabs>
          <w:tab w:val="right" w:pos="9360"/>
        </w:tabs>
        <w:rPr>
          <w:rFonts w:ascii="Times New Roman" w:hAnsi="Times New Roman" w:cs="Times New Roman"/>
        </w:rPr>
      </w:pPr>
      <w:r>
        <w:rPr>
          <w:rFonts w:ascii="Times New Roman" w:hAnsi="Times New Roman" w:cs="Times New Roman"/>
        </w:rPr>
        <w:t>Registration is now open</w:t>
      </w:r>
      <w:r w:rsidR="00570617">
        <w:rPr>
          <w:rFonts w:ascii="Times New Roman" w:hAnsi="Times New Roman" w:cs="Times New Roman"/>
        </w:rPr>
        <w:t xml:space="preserve"> </w:t>
      </w:r>
      <w:r w:rsidR="001832C1">
        <w:rPr>
          <w:rFonts w:ascii="Times New Roman" w:hAnsi="Times New Roman" w:cs="Times New Roman"/>
        </w:rPr>
        <w:t>for</w:t>
      </w:r>
      <w:r w:rsidR="00570617">
        <w:rPr>
          <w:rFonts w:ascii="Times New Roman" w:hAnsi="Times New Roman" w:cs="Times New Roman"/>
        </w:rPr>
        <w:t xml:space="preserve"> the 2026 </w:t>
      </w:r>
      <w:r w:rsidR="001832C1">
        <w:rPr>
          <w:rFonts w:ascii="Times New Roman" w:hAnsi="Times New Roman" w:cs="Times New Roman"/>
        </w:rPr>
        <w:t xml:space="preserve">Season with an extra bonus!  The Columbia County Chess Association will now offer access to the child friendly chess training software, </w:t>
      </w:r>
      <w:hyperlink r:id="rId24" w:history="1">
        <w:r w:rsidR="001832C1" w:rsidRPr="001832C1">
          <w:rPr>
            <w:rStyle w:val="Hyperlink"/>
            <w:rFonts w:ascii="Times New Roman" w:hAnsi="Times New Roman" w:cs="Times New Roman"/>
          </w:rPr>
          <w:t>Chess4Life</w:t>
        </w:r>
      </w:hyperlink>
      <w:r w:rsidR="001832C1">
        <w:rPr>
          <w:rFonts w:ascii="Times New Roman" w:hAnsi="Times New Roman" w:cs="Times New Roman"/>
        </w:rPr>
        <w:t xml:space="preserve">.  </w:t>
      </w:r>
      <w:r w:rsidR="00394BB5">
        <w:rPr>
          <w:rFonts w:ascii="Times New Roman" w:hAnsi="Times New Roman" w:cs="Times New Roman"/>
        </w:rPr>
        <w:t>There are several ways we would like to offer this unique training software tailored for children:</w:t>
      </w:r>
    </w:p>
    <w:p w14:paraId="5BA5F018" w14:textId="77777777" w:rsidR="00394BB5" w:rsidRPr="00394BB5" w:rsidRDefault="00394BB5" w:rsidP="00394BB5">
      <w:pPr>
        <w:numPr>
          <w:ilvl w:val="0"/>
          <w:numId w:val="4"/>
        </w:numPr>
        <w:tabs>
          <w:tab w:val="right" w:pos="9360"/>
        </w:tabs>
        <w:rPr>
          <w:rFonts w:ascii="Times New Roman" w:hAnsi="Times New Roman" w:cs="Times New Roman"/>
          <w:lang w:val="en-US"/>
        </w:rPr>
      </w:pPr>
      <w:r w:rsidRPr="00394BB5">
        <w:rPr>
          <w:rFonts w:ascii="Times New Roman" w:hAnsi="Times New Roman" w:cs="Times New Roman"/>
          <w:lang w:val="en-US"/>
        </w:rPr>
        <w:t>Remainder of 2025 (December) and the 2026 Regular Season pass - $375</w:t>
      </w:r>
    </w:p>
    <w:p w14:paraId="07F8BBAA" w14:textId="77777777" w:rsidR="00394BB5" w:rsidRPr="00394BB5" w:rsidRDefault="00394BB5" w:rsidP="00394BB5">
      <w:pPr>
        <w:numPr>
          <w:ilvl w:val="0"/>
          <w:numId w:val="4"/>
        </w:numPr>
        <w:tabs>
          <w:tab w:val="right" w:pos="9360"/>
        </w:tabs>
        <w:rPr>
          <w:rFonts w:ascii="Times New Roman" w:hAnsi="Times New Roman" w:cs="Times New Roman"/>
          <w:lang w:val="en-US"/>
        </w:rPr>
      </w:pPr>
      <w:r w:rsidRPr="00394BB5">
        <w:rPr>
          <w:rFonts w:ascii="Times New Roman" w:hAnsi="Times New Roman" w:cs="Times New Roman"/>
          <w:lang w:val="en-US"/>
        </w:rPr>
        <w:t>2026 Regular Season Pass - $350</w:t>
      </w:r>
    </w:p>
    <w:p w14:paraId="6C440E4B" w14:textId="77777777" w:rsidR="00394BB5" w:rsidRPr="00394BB5" w:rsidRDefault="00394BB5" w:rsidP="00394BB5">
      <w:pPr>
        <w:numPr>
          <w:ilvl w:val="0"/>
          <w:numId w:val="4"/>
        </w:numPr>
        <w:tabs>
          <w:tab w:val="right" w:pos="9360"/>
        </w:tabs>
        <w:rPr>
          <w:rFonts w:ascii="Times New Roman" w:hAnsi="Times New Roman" w:cs="Times New Roman"/>
          <w:lang w:val="en-US"/>
        </w:rPr>
      </w:pPr>
      <w:r w:rsidRPr="00394BB5">
        <w:rPr>
          <w:rFonts w:ascii="Times New Roman" w:hAnsi="Times New Roman" w:cs="Times New Roman"/>
          <w:lang w:val="en-US"/>
        </w:rPr>
        <w:t>Multi Tournament Pass (minimum 3 months) - $37.50 per Tournament</w:t>
      </w:r>
    </w:p>
    <w:p w14:paraId="09E55387" w14:textId="77777777" w:rsidR="00394BB5" w:rsidRDefault="00394BB5" w:rsidP="00394BB5">
      <w:pPr>
        <w:numPr>
          <w:ilvl w:val="0"/>
          <w:numId w:val="4"/>
        </w:numPr>
        <w:tabs>
          <w:tab w:val="right" w:pos="9360"/>
        </w:tabs>
        <w:rPr>
          <w:rFonts w:ascii="Times New Roman" w:hAnsi="Times New Roman" w:cs="Times New Roman"/>
          <w:lang w:val="en-US"/>
        </w:rPr>
      </w:pPr>
      <w:r w:rsidRPr="00394BB5">
        <w:rPr>
          <w:rFonts w:ascii="Times New Roman" w:hAnsi="Times New Roman" w:cs="Times New Roman"/>
          <w:lang w:val="en-US"/>
        </w:rPr>
        <w:t>3-Month Wednesday Chess (at Cardboard Castle) pass - $100 (for 3 month)</w:t>
      </w:r>
    </w:p>
    <w:p w14:paraId="67818BEC" w14:textId="77777777" w:rsidR="00E95AAF" w:rsidRPr="00394BB5" w:rsidRDefault="00E95AAF" w:rsidP="00E95AAF">
      <w:pPr>
        <w:tabs>
          <w:tab w:val="right" w:pos="9360"/>
        </w:tabs>
        <w:ind w:left="720"/>
        <w:rPr>
          <w:rFonts w:ascii="Times New Roman" w:hAnsi="Times New Roman" w:cs="Times New Roman"/>
          <w:lang w:val="en-US"/>
        </w:rPr>
      </w:pPr>
    </w:p>
    <w:p w14:paraId="398FA581" w14:textId="27325F5F" w:rsidR="008E50CE" w:rsidRDefault="00E95AAF" w:rsidP="00E95AAF">
      <w:pPr>
        <w:tabs>
          <w:tab w:val="right" w:pos="9360"/>
        </w:tabs>
        <w:jc w:val="center"/>
        <w:rPr>
          <w:rFonts w:ascii="Times New Roman" w:hAnsi="Times New Roman" w:cs="Times New Roman"/>
        </w:rPr>
      </w:pPr>
      <w:r>
        <w:rPr>
          <w:rFonts w:ascii="Times New Roman" w:hAnsi="Times New Roman" w:cs="Times New Roman"/>
          <w:noProof/>
        </w:rPr>
        <w:drawing>
          <wp:inline distT="0" distB="0" distL="0" distR="0" wp14:anchorId="6D6E5E7C" wp14:editId="6CB6EAE7">
            <wp:extent cx="3273552" cy="2569464"/>
            <wp:effectExtent l="0" t="0" r="3175" b="2540"/>
            <wp:docPr id="56384749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73552" cy="2569464"/>
                    </a:xfrm>
                    <a:prstGeom prst="rect">
                      <a:avLst/>
                    </a:prstGeom>
                    <a:noFill/>
                    <a:ln>
                      <a:noFill/>
                    </a:ln>
                  </pic:spPr>
                </pic:pic>
              </a:graphicData>
            </a:graphic>
          </wp:inline>
        </w:drawing>
      </w:r>
    </w:p>
    <w:p w14:paraId="6DC51355" w14:textId="77777777" w:rsidR="00E95AAF" w:rsidRDefault="00E95AAF" w:rsidP="005D1A7E">
      <w:pPr>
        <w:tabs>
          <w:tab w:val="right" w:pos="9360"/>
        </w:tabs>
        <w:rPr>
          <w:rFonts w:ascii="Times New Roman" w:hAnsi="Times New Roman" w:cs="Times New Roman"/>
        </w:rPr>
      </w:pPr>
    </w:p>
    <w:p w14:paraId="63A5BB83" w14:textId="34FDD5BA" w:rsidR="00A148E4" w:rsidRPr="005D1A7E" w:rsidRDefault="008E50CE" w:rsidP="005D1A7E">
      <w:pPr>
        <w:tabs>
          <w:tab w:val="right" w:pos="9360"/>
        </w:tabs>
        <w:rPr>
          <w:rFonts w:ascii="Times New Roman" w:hAnsi="Times New Roman" w:cs="Times New Roman"/>
        </w:rPr>
      </w:pPr>
      <w:r>
        <w:rPr>
          <w:rFonts w:ascii="Times New Roman" w:hAnsi="Times New Roman" w:cs="Times New Roman"/>
        </w:rPr>
        <w:t xml:space="preserve">Register for 2026 through </w:t>
      </w:r>
      <w:hyperlink r:id="rId26" w:history="1">
        <w:r w:rsidRPr="008E50CE">
          <w:rPr>
            <w:rStyle w:val="Hyperlink"/>
            <w:rFonts w:ascii="Times New Roman" w:hAnsi="Times New Roman" w:cs="Times New Roman"/>
          </w:rPr>
          <w:t>2026 Registration – Columbia County Chess Association</w:t>
        </w:r>
      </w:hyperlink>
      <w:r>
        <w:rPr>
          <w:rFonts w:ascii="Times New Roman" w:hAnsi="Times New Roman" w:cs="Times New Roman"/>
        </w:rPr>
        <w:t xml:space="preserve"> .</w:t>
      </w:r>
      <w:r w:rsidR="005D1A7E" w:rsidRPr="005D1A7E">
        <w:rPr>
          <w:rFonts w:ascii="Times New Roman" w:hAnsi="Times New Roman" w:cs="Times New Roman"/>
        </w:rPr>
        <w:tab/>
      </w:r>
    </w:p>
    <w:p w14:paraId="15102DFF" w14:textId="77777777" w:rsidR="00A148E4" w:rsidRPr="004C79CB" w:rsidRDefault="00A148E4">
      <w:pPr>
        <w:rPr>
          <w:rFonts w:ascii="Times New Roman" w:hAnsi="Times New Roman" w:cs="Times New Roman"/>
        </w:rPr>
      </w:pPr>
    </w:p>
    <w:p w14:paraId="3EAAB9A4" w14:textId="77777777" w:rsidR="00D50A57" w:rsidRDefault="00D50A57">
      <w:pPr>
        <w:rPr>
          <w:rFonts w:ascii="Times New Roman" w:eastAsia="Play" w:hAnsi="Times New Roman" w:cs="Times New Roman"/>
          <w:b/>
          <w:bCs/>
          <w:color w:val="0F4761"/>
          <w:sz w:val="40"/>
          <w:szCs w:val="40"/>
          <w:u w:val="single"/>
        </w:rPr>
      </w:pPr>
      <w:r>
        <w:br w:type="page"/>
      </w:r>
    </w:p>
    <w:p w14:paraId="1A2CD638" w14:textId="45EBE52A" w:rsidR="00A148E4" w:rsidRPr="004C79CB" w:rsidRDefault="00000000" w:rsidP="008C4B20">
      <w:pPr>
        <w:pStyle w:val="Heading1"/>
      </w:pPr>
      <w:bookmarkStart w:id="17" w:name="_Wednesday_Chess"/>
      <w:bookmarkEnd w:id="17"/>
      <w:r w:rsidRPr="004C79CB">
        <w:lastRenderedPageBreak/>
        <w:t>Wednesday Chess</w:t>
      </w:r>
    </w:p>
    <w:p w14:paraId="4522D05A" w14:textId="77777777" w:rsidR="00A148E4" w:rsidRDefault="00000000">
      <w:pPr>
        <w:rPr>
          <w:rFonts w:ascii="Times New Roman" w:hAnsi="Times New Roman" w:cs="Times New Roman"/>
        </w:rPr>
      </w:pPr>
      <w:r w:rsidRPr="004C79CB">
        <w:rPr>
          <w:rFonts w:ascii="Times New Roman" w:hAnsi="Times New Roman" w:cs="Times New Roman"/>
        </w:rPr>
        <w:t>There’s been a lot of active play on Wednesdays at Cardboard Castle. If you’re not going, you’re certainly missing out on a lot of fun! Here’s the results for the past month’s Wednesday Chess tournaments.</w:t>
      </w:r>
    </w:p>
    <w:p w14:paraId="4D74FE2B" w14:textId="77777777" w:rsidR="00D50A57" w:rsidRDefault="00D50A57">
      <w:pPr>
        <w:rPr>
          <w:rFonts w:ascii="Times New Roman" w:hAnsi="Times New Roman" w:cs="Times New Roman"/>
        </w:rPr>
      </w:pPr>
    </w:p>
    <w:p w14:paraId="02F732C6" w14:textId="23BCD1A8" w:rsidR="00D50A57" w:rsidRDefault="00D50A57">
      <w:r>
        <w:rPr>
          <w:rFonts w:ascii="Times New Roman" w:hAnsi="Times New Roman" w:cs="Times New Roman"/>
        </w:rPr>
        <w:t xml:space="preserve">Don’t miss out on the comradery and fun!  </w:t>
      </w:r>
      <w:hyperlink r:id="rId27" w:history="1">
        <w:r w:rsidRPr="00D50A57">
          <w:rPr>
            <w:rStyle w:val="Hyperlink"/>
            <w:rFonts w:ascii="Times New Roman" w:hAnsi="Times New Roman" w:cs="Times New Roman"/>
          </w:rPr>
          <w:t>Wednesday Chess – Columbia County Chess Association</w:t>
        </w:r>
      </w:hyperlink>
      <w:r w:rsidR="00E95AAF">
        <w:t xml:space="preserve"> .</w:t>
      </w:r>
    </w:p>
    <w:p w14:paraId="7D4513A9" w14:textId="77777777" w:rsidR="00E95AAF" w:rsidRDefault="00E95AAF"/>
    <w:p w14:paraId="5D1B1D94" w14:textId="744AAA87" w:rsidR="001E2F35" w:rsidRPr="001E2F35" w:rsidRDefault="001E2F35" w:rsidP="001E2F35">
      <w:pPr>
        <w:pStyle w:val="Heading2"/>
      </w:pPr>
      <w:bookmarkStart w:id="18" w:name="_Wednesday_Chess_Results"/>
      <w:bookmarkEnd w:id="18"/>
      <w:r>
        <w:t xml:space="preserve">Wednesday Chess </w:t>
      </w:r>
      <w:r w:rsidR="00E95AAF">
        <w:t>Results</w:t>
      </w:r>
    </w:p>
    <w:p w14:paraId="015DCBE3" w14:textId="1F5AAC0D" w:rsidR="00D50A57" w:rsidRPr="00E95AAF" w:rsidRDefault="00E95AAF" w:rsidP="00E95AAF">
      <w:pPr>
        <w:pStyle w:val="Heading3"/>
      </w:pPr>
      <w:r>
        <w:t xml:space="preserve">October </w:t>
      </w:r>
      <w:r w:rsidR="001E2F35">
        <w:t>2</w:t>
      </w:r>
      <w:r>
        <w:t>2</w:t>
      </w:r>
      <w:r w:rsidR="001E2F35">
        <w:rPr>
          <w:vertAlign w:val="superscript"/>
        </w:rPr>
        <w:t>nd</w:t>
      </w:r>
      <w:r>
        <w:t>, 2025</w:t>
      </w:r>
    </w:p>
    <w:p w14:paraId="34EE1D83" w14:textId="248561EC" w:rsidR="00A148E4" w:rsidRDefault="001E2F35" w:rsidP="001E2F35">
      <w:pPr>
        <w:ind w:left="720"/>
        <w:rPr>
          <w:rFonts w:ascii="Times New Roman" w:hAnsi="Times New Roman" w:cs="Times New Roman"/>
        </w:rPr>
      </w:pPr>
      <w:r>
        <w:rPr>
          <w:rFonts w:ascii="Times New Roman" w:hAnsi="Times New Roman" w:cs="Times New Roman"/>
        </w:rPr>
        <w:t>Blitz play happened on this day with 6 rounds of G/</w:t>
      </w:r>
      <w:proofErr w:type="gramStart"/>
      <w:r>
        <w:rPr>
          <w:rFonts w:ascii="Times New Roman" w:hAnsi="Times New Roman" w:cs="Times New Roman"/>
        </w:rPr>
        <w:t>5;+</w:t>
      </w:r>
      <w:proofErr w:type="gramEnd"/>
      <w:r>
        <w:rPr>
          <w:rFonts w:ascii="Times New Roman" w:hAnsi="Times New Roman" w:cs="Times New Roman"/>
        </w:rPr>
        <w:t>3 games!</w:t>
      </w:r>
    </w:p>
    <w:p w14:paraId="2466E845" w14:textId="11FE83EF" w:rsidR="001E2F35" w:rsidRDefault="001E2F35" w:rsidP="001E2F35">
      <w:pPr>
        <w:ind w:left="720"/>
        <w:rPr>
          <w:rFonts w:ascii="Times New Roman" w:hAnsi="Times New Roman" w:cs="Times New Roman"/>
        </w:rPr>
      </w:pPr>
      <w:r>
        <w:rPr>
          <w:rFonts w:ascii="Times New Roman" w:hAnsi="Times New Roman" w:cs="Times New Roman"/>
        </w:rPr>
        <w:t>- Open Section Winner – Matthew Campbell 6.0 / 6 points</w:t>
      </w:r>
    </w:p>
    <w:p w14:paraId="1EFAEA5E" w14:textId="64614F94" w:rsidR="001E2F35" w:rsidRDefault="001E2F35" w:rsidP="001E2F35">
      <w:pPr>
        <w:ind w:left="720"/>
        <w:rPr>
          <w:rFonts w:ascii="Times New Roman" w:hAnsi="Times New Roman" w:cs="Times New Roman"/>
        </w:rPr>
      </w:pPr>
      <w:r>
        <w:rPr>
          <w:rFonts w:ascii="Times New Roman" w:hAnsi="Times New Roman" w:cs="Times New Roman"/>
        </w:rPr>
        <w:t>- Under Section Winner – Darby Williams 5.5 / 6 points</w:t>
      </w:r>
    </w:p>
    <w:p w14:paraId="14EF9102" w14:textId="0C96E12E" w:rsidR="001E2F35" w:rsidRDefault="001E2F35" w:rsidP="001E2F35">
      <w:pPr>
        <w:pStyle w:val="Heading3"/>
      </w:pPr>
      <w:r>
        <w:t>October 29</w:t>
      </w:r>
      <w:r w:rsidRPr="001E2F35">
        <w:rPr>
          <w:vertAlign w:val="superscript"/>
        </w:rPr>
        <w:t>th</w:t>
      </w:r>
      <w:r>
        <w:t>, 2025</w:t>
      </w:r>
    </w:p>
    <w:p w14:paraId="023B82BF" w14:textId="32FACAF1" w:rsidR="001E2F35" w:rsidRDefault="001E2F35" w:rsidP="001E2F35">
      <w:pPr>
        <w:ind w:left="720"/>
        <w:rPr>
          <w:rFonts w:ascii="Times New Roman" w:hAnsi="Times New Roman" w:cs="Times New Roman"/>
        </w:rPr>
      </w:pPr>
      <w:r w:rsidRPr="001E2F35">
        <w:rPr>
          <w:rFonts w:ascii="Times New Roman" w:hAnsi="Times New Roman" w:cs="Times New Roman"/>
        </w:rPr>
        <w:t>Scaling back to Rapid play</w:t>
      </w:r>
      <w:r>
        <w:rPr>
          <w:rFonts w:ascii="Times New Roman" w:hAnsi="Times New Roman" w:cs="Times New Roman"/>
        </w:rPr>
        <w:t xml:space="preserve"> with G/</w:t>
      </w:r>
      <w:proofErr w:type="gramStart"/>
      <w:r>
        <w:rPr>
          <w:rFonts w:ascii="Times New Roman" w:hAnsi="Times New Roman" w:cs="Times New Roman"/>
        </w:rPr>
        <w:t>10;+</w:t>
      </w:r>
      <w:proofErr w:type="gramEnd"/>
      <w:r>
        <w:rPr>
          <w:rFonts w:ascii="Times New Roman" w:hAnsi="Times New Roman" w:cs="Times New Roman"/>
        </w:rPr>
        <w:t>5 games, 4 Rounds</w:t>
      </w:r>
    </w:p>
    <w:p w14:paraId="25327C26" w14:textId="0F599F70" w:rsidR="001E2F35" w:rsidRDefault="001E2F35" w:rsidP="001E2F35">
      <w:pPr>
        <w:ind w:left="720"/>
        <w:rPr>
          <w:rFonts w:ascii="Times New Roman" w:hAnsi="Times New Roman" w:cs="Times New Roman"/>
        </w:rPr>
      </w:pPr>
      <w:r w:rsidRPr="001E2F35">
        <w:rPr>
          <w:rFonts w:ascii="Times New Roman" w:hAnsi="Times New Roman" w:cs="Times New Roman"/>
        </w:rPr>
        <w:t>-</w:t>
      </w:r>
      <w:r>
        <w:rPr>
          <w:rFonts w:ascii="Times New Roman" w:hAnsi="Times New Roman" w:cs="Times New Roman"/>
        </w:rPr>
        <w:t xml:space="preserve"> Open Section Winners (3-way tie) - Colin Potts, Colson Herrin and Jacob Hanna with 3.0 / 4 points</w:t>
      </w:r>
    </w:p>
    <w:p w14:paraId="26F2A3BF" w14:textId="5BD70ED8" w:rsidR="001E2F35" w:rsidRDefault="001E2F35" w:rsidP="001E2F35">
      <w:pPr>
        <w:ind w:left="720"/>
        <w:rPr>
          <w:rFonts w:ascii="Times New Roman" w:hAnsi="Times New Roman" w:cs="Times New Roman"/>
        </w:rPr>
      </w:pPr>
      <w:r>
        <w:rPr>
          <w:rFonts w:ascii="Times New Roman" w:hAnsi="Times New Roman" w:cs="Times New Roman"/>
        </w:rPr>
        <w:t>- Under Section Winner – Karthik Arora 3.5 / 4 points</w:t>
      </w:r>
    </w:p>
    <w:p w14:paraId="6FA8AFC8" w14:textId="332E90A0" w:rsidR="001E2F35" w:rsidRDefault="001E2F35" w:rsidP="001E2F35">
      <w:pPr>
        <w:pStyle w:val="Heading3"/>
      </w:pPr>
      <w:r>
        <w:t>November 5</w:t>
      </w:r>
      <w:r w:rsidRPr="001E2F35">
        <w:rPr>
          <w:vertAlign w:val="superscript"/>
        </w:rPr>
        <w:t>th</w:t>
      </w:r>
    </w:p>
    <w:p w14:paraId="6D9899DA" w14:textId="0D5994EA" w:rsidR="001E2F35" w:rsidRPr="001E2F35" w:rsidRDefault="001E2F35" w:rsidP="001E2F35">
      <w:pPr>
        <w:ind w:left="720"/>
        <w:rPr>
          <w:rFonts w:ascii="Times New Roman" w:hAnsi="Times New Roman" w:cs="Times New Roman"/>
        </w:rPr>
      </w:pPr>
      <w:r w:rsidRPr="001E2F35">
        <w:rPr>
          <w:rFonts w:ascii="Times New Roman" w:hAnsi="Times New Roman" w:cs="Times New Roman"/>
        </w:rPr>
        <w:t>Wednesday Chess included G/</w:t>
      </w:r>
      <w:proofErr w:type="gramStart"/>
      <w:r w:rsidRPr="001E2F35">
        <w:rPr>
          <w:rFonts w:ascii="Times New Roman" w:hAnsi="Times New Roman" w:cs="Times New Roman"/>
        </w:rPr>
        <w:t>15;+</w:t>
      </w:r>
      <w:proofErr w:type="gramEnd"/>
      <w:r w:rsidRPr="001E2F35">
        <w:rPr>
          <w:rFonts w:ascii="Times New Roman" w:hAnsi="Times New Roman" w:cs="Times New Roman"/>
        </w:rPr>
        <w:t>5 games this week. 3 Rounds for the Open Section while the under squeezed in an extra round to total 4 rounds of play.</w:t>
      </w:r>
    </w:p>
    <w:p w14:paraId="1BA0D4EE" w14:textId="2E132FD8" w:rsidR="001E2F35" w:rsidRPr="001E2F35" w:rsidRDefault="001E2F35" w:rsidP="001E2F35">
      <w:pPr>
        <w:ind w:left="720"/>
        <w:rPr>
          <w:rFonts w:ascii="Times New Roman" w:hAnsi="Times New Roman" w:cs="Times New Roman"/>
        </w:rPr>
      </w:pPr>
      <w:r w:rsidRPr="001E2F35">
        <w:rPr>
          <w:rFonts w:ascii="Times New Roman" w:hAnsi="Times New Roman" w:cs="Times New Roman"/>
        </w:rPr>
        <w:t>- Open Section Winner – Karthik Arora with 2.5 / 3 points</w:t>
      </w:r>
    </w:p>
    <w:p w14:paraId="150110C2" w14:textId="48CC2C94" w:rsidR="001E2F35" w:rsidRDefault="001E2F35" w:rsidP="001E2F35">
      <w:pPr>
        <w:ind w:left="720"/>
        <w:rPr>
          <w:rFonts w:ascii="Times New Roman" w:hAnsi="Times New Roman" w:cs="Times New Roman"/>
        </w:rPr>
      </w:pPr>
      <w:r w:rsidRPr="001E2F35">
        <w:rPr>
          <w:rFonts w:ascii="Times New Roman" w:hAnsi="Times New Roman" w:cs="Times New Roman"/>
        </w:rPr>
        <w:t xml:space="preserve">- Under Section Winners (2-way tie) – Chris Groovy and Aydin Croissant with 3.5 / 4 points </w:t>
      </w:r>
    </w:p>
    <w:p w14:paraId="47A9640B" w14:textId="68404AC2" w:rsidR="001E2F35" w:rsidRDefault="001E2F35" w:rsidP="001E2F35">
      <w:pPr>
        <w:pStyle w:val="Heading3"/>
      </w:pPr>
      <w:r>
        <w:t>November 12</w:t>
      </w:r>
      <w:r w:rsidRPr="001E2F35">
        <w:rPr>
          <w:vertAlign w:val="superscript"/>
        </w:rPr>
        <w:t>th</w:t>
      </w:r>
      <w:r>
        <w:t>, 2025</w:t>
      </w:r>
    </w:p>
    <w:p w14:paraId="39BCC7FF" w14:textId="0A27DF25" w:rsidR="001E2F35" w:rsidRPr="009716FA" w:rsidRDefault="001E2F35" w:rsidP="001E2F35">
      <w:pPr>
        <w:ind w:left="720"/>
        <w:rPr>
          <w:rFonts w:ascii="Times New Roman" w:hAnsi="Times New Roman" w:cs="Times New Roman"/>
        </w:rPr>
      </w:pPr>
      <w:r w:rsidRPr="009716FA">
        <w:rPr>
          <w:rFonts w:ascii="Times New Roman" w:hAnsi="Times New Roman" w:cs="Times New Roman"/>
        </w:rPr>
        <w:t xml:space="preserve">Games included 4 Rounds of play in the Open Section </w:t>
      </w:r>
      <w:r w:rsidR="009716FA" w:rsidRPr="009716FA">
        <w:rPr>
          <w:rFonts w:ascii="Times New Roman" w:hAnsi="Times New Roman" w:cs="Times New Roman"/>
        </w:rPr>
        <w:t>and 5 in the Under, Games of G/</w:t>
      </w:r>
      <w:proofErr w:type="gramStart"/>
      <w:r w:rsidR="009716FA" w:rsidRPr="009716FA">
        <w:rPr>
          <w:rFonts w:ascii="Times New Roman" w:hAnsi="Times New Roman" w:cs="Times New Roman"/>
        </w:rPr>
        <w:t>10;+</w:t>
      </w:r>
      <w:proofErr w:type="gramEnd"/>
      <w:r w:rsidR="009716FA" w:rsidRPr="009716FA">
        <w:rPr>
          <w:rFonts w:ascii="Times New Roman" w:hAnsi="Times New Roman" w:cs="Times New Roman"/>
        </w:rPr>
        <w:t>5</w:t>
      </w:r>
    </w:p>
    <w:p w14:paraId="13EC6B0E" w14:textId="3CEF907C" w:rsidR="009716FA" w:rsidRPr="001E2F35" w:rsidRDefault="009716FA" w:rsidP="009716FA">
      <w:pPr>
        <w:ind w:left="720"/>
        <w:rPr>
          <w:rFonts w:ascii="Times New Roman" w:hAnsi="Times New Roman" w:cs="Times New Roman"/>
        </w:rPr>
      </w:pPr>
      <w:r w:rsidRPr="001E2F35">
        <w:rPr>
          <w:rFonts w:ascii="Times New Roman" w:hAnsi="Times New Roman" w:cs="Times New Roman"/>
        </w:rPr>
        <w:t>- Open Section Winner</w:t>
      </w:r>
      <w:r>
        <w:rPr>
          <w:rFonts w:ascii="Times New Roman" w:hAnsi="Times New Roman" w:cs="Times New Roman"/>
        </w:rPr>
        <w:t>s</w:t>
      </w:r>
      <w:r w:rsidRPr="001E2F35">
        <w:rPr>
          <w:rFonts w:ascii="Times New Roman" w:hAnsi="Times New Roman" w:cs="Times New Roman"/>
        </w:rPr>
        <w:t xml:space="preserve"> </w:t>
      </w:r>
      <w:r>
        <w:rPr>
          <w:rFonts w:ascii="Times New Roman" w:hAnsi="Times New Roman" w:cs="Times New Roman"/>
        </w:rPr>
        <w:t xml:space="preserve">(2-way tie) </w:t>
      </w:r>
      <w:r w:rsidRPr="001E2F35">
        <w:rPr>
          <w:rFonts w:ascii="Times New Roman" w:hAnsi="Times New Roman" w:cs="Times New Roman"/>
        </w:rPr>
        <w:t xml:space="preserve">– </w:t>
      </w:r>
      <w:r>
        <w:rPr>
          <w:rFonts w:ascii="Times New Roman" w:hAnsi="Times New Roman" w:cs="Times New Roman"/>
        </w:rPr>
        <w:t xml:space="preserve">Lily She and </w:t>
      </w:r>
      <w:r w:rsidRPr="001E2F35">
        <w:rPr>
          <w:rFonts w:ascii="Times New Roman" w:hAnsi="Times New Roman" w:cs="Times New Roman"/>
        </w:rPr>
        <w:t xml:space="preserve">Karthik Arora with </w:t>
      </w:r>
      <w:r>
        <w:rPr>
          <w:rFonts w:ascii="Times New Roman" w:hAnsi="Times New Roman" w:cs="Times New Roman"/>
        </w:rPr>
        <w:t>3.0</w:t>
      </w:r>
      <w:r w:rsidRPr="001E2F35">
        <w:rPr>
          <w:rFonts w:ascii="Times New Roman" w:hAnsi="Times New Roman" w:cs="Times New Roman"/>
        </w:rPr>
        <w:t xml:space="preserve"> / </w:t>
      </w:r>
      <w:r>
        <w:rPr>
          <w:rFonts w:ascii="Times New Roman" w:hAnsi="Times New Roman" w:cs="Times New Roman"/>
        </w:rPr>
        <w:t>4</w:t>
      </w:r>
      <w:r w:rsidRPr="001E2F35">
        <w:rPr>
          <w:rFonts w:ascii="Times New Roman" w:hAnsi="Times New Roman" w:cs="Times New Roman"/>
        </w:rPr>
        <w:t xml:space="preserve"> points</w:t>
      </w:r>
    </w:p>
    <w:p w14:paraId="6FD3C183" w14:textId="622E91A8" w:rsidR="009716FA" w:rsidRDefault="009716FA" w:rsidP="009716FA">
      <w:pPr>
        <w:ind w:left="720"/>
        <w:rPr>
          <w:rFonts w:ascii="Times New Roman" w:hAnsi="Times New Roman" w:cs="Times New Roman"/>
        </w:rPr>
      </w:pPr>
      <w:r w:rsidRPr="001E2F35">
        <w:rPr>
          <w:rFonts w:ascii="Times New Roman" w:hAnsi="Times New Roman" w:cs="Times New Roman"/>
        </w:rPr>
        <w:t>- Under Section Winner</w:t>
      </w:r>
      <w:r>
        <w:rPr>
          <w:rFonts w:ascii="Times New Roman" w:hAnsi="Times New Roman" w:cs="Times New Roman"/>
        </w:rPr>
        <w:t xml:space="preserve"> </w:t>
      </w:r>
      <w:r w:rsidRPr="001E2F35">
        <w:rPr>
          <w:rFonts w:ascii="Times New Roman" w:hAnsi="Times New Roman" w:cs="Times New Roman"/>
        </w:rPr>
        <w:t xml:space="preserve">– Chris Groovy and Aydin Croissant with </w:t>
      </w:r>
      <w:r>
        <w:rPr>
          <w:rFonts w:ascii="Times New Roman" w:hAnsi="Times New Roman" w:cs="Times New Roman"/>
        </w:rPr>
        <w:t>4.0</w:t>
      </w:r>
      <w:r w:rsidRPr="001E2F35">
        <w:rPr>
          <w:rFonts w:ascii="Times New Roman" w:hAnsi="Times New Roman" w:cs="Times New Roman"/>
        </w:rPr>
        <w:t xml:space="preserve"> / </w:t>
      </w:r>
      <w:r>
        <w:rPr>
          <w:rFonts w:ascii="Times New Roman" w:hAnsi="Times New Roman" w:cs="Times New Roman"/>
        </w:rPr>
        <w:t>5</w:t>
      </w:r>
      <w:r w:rsidRPr="001E2F35">
        <w:rPr>
          <w:rFonts w:ascii="Times New Roman" w:hAnsi="Times New Roman" w:cs="Times New Roman"/>
        </w:rPr>
        <w:t xml:space="preserve"> points </w:t>
      </w:r>
    </w:p>
    <w:p w14:paraId="6C708AF5" w14:textId="00159B6A" w:rsidR="001E2F35" w:rsidRPr="001E2F35" w:rsidRDefault="001E2F35" w:rsidP="001E2F35">
      <w:pPr>
        <w:ind w:left="720"/>
        <w:rPr>
          <w:rFonts w:ascii="Times New Roman" w:hAnsi="Times New Roman" w:cs="Times New Roman"/>
        </w:rPr>
      </w:pPr>
    </w:p>
    <w:p w14:paraId="11DA8302" w14:textId="77777777" w:rsidR="009716FA" w:rsidRDefault="009716FA" w:rsidP="009716FA">
      <w:pPr>
        <w:pStyle w:val="Heading2"/>
      </w:pPr>
      <w:bookmarkStart w:id="19" w:name="_Weekly_Prize_Increases"/>
      <w:bookmarkEnd w:id="19"/>
      <w:r>
        <w:t>Weekly Prize Increases</w:t>
      </w:r>
    </w:p>
    <w:p w14:paraId="2DEEF286" w14:textId="1A2B9FF0" w:rsidR="00A148E4" w:rsidRPr="004C79CB" w:rsidRDefault="009716FA" w:rsidP="009716FA">
      <w:pPr>
        <w:rPr>
          <w:rFonts w:ascii="Times New Roman" w:hAnsi="Times New Roman" w:cs="Times New Roman"/>
        </w:rPr>
      </w:pPr>
      <w:r>
        <w:rPr>
          <w:rFonts w:ascii="Times New Roman" w:hAnsi="Times New Roman" w:cs="Times New Roman"/>
        </w:rPr>
        <w:t xml:space="preserve">The Columbia County Chess Association is excited to offer increased prizes for our rated Wednesday Chess events!  Prizes will include a $50 Prize pool (based on 10 entries); $30 Pool for the Open Section and $20 pool for the Under.  To support </w:t>
      </w:r>
      <w:proofErr w:type="gramStart"/>
      <w:r>
        <w:rPr>
          <w:rFonts w:ascii="Times New Roman" w:hAnsi="Times New Roman" w:cs="Times New Roman"/>
        </w:rPr>
        <w:t>this</w:t>
      </w:r>
      <w:proofErr w:type="gramEnd"/>
      <w:r>
        <w:rPr>
          <w:rFonts w:ascii="Times New Roman" w:hAnsi="Times New Roman" w:cs="Times New Roman"/>
        </w:rPr>
        <w:t xml:space="preserve"> we have $10 Registrations for our Wednesday Chess events now.</w:t>
      </w:r>
    </w:p>
    <w:p w14:paraId="42DAC08B" w14:textId="77777777" w:rsidR="00A148E4" w:rsidRPr="004C79CB" w:rsidRDefault="00A148E4">
      <w:pPr>
        <w:rPr>
          <w:rFonts w:ascii="Times New Roman" w:hAnsi="Times New Roman" w:cs="Times New Roman"/>
        </w:rPr>
      </w:pPr>
    </w:p>
    <w:p w14:paraId="34D02990" w14:textId="58BE09E3" w:rsidR="0021065F" w:rsidRDefault="00D50A57">
      <w:pPr>
        <w:rPr>
          <w:rFonts w:ascii="Times New Roman" w:eastAsia="Play" w:hAnsi="Times New Roman" w:cs="Times New Roman"/>
          <w:b/>
          <w:bCs/>
          <w:color w:val="0F4761"/>
          <w:sz w:val="40"/>
          <w:szCs w:val="40"/>
          <w:u w:val="single"/>
        </w:rPr>
      </w:pPr>
      <w:r>
        <w:br w:type="page"/>
      </w:r>
      <w:bookmarkStart w:id="20" w:name="_Rated_Online_Activity"/>
      <w:bookmarkEnd w:id="20"/>
    </w:p>
    <w:p w14:paraId="77AD2FC4" w14:textId="6155D4C3" w:rsidR="0021065F" w:rsidRPr="004C79CB" w:rsidRDefault="0021065F" w:rsidP="0021065F">
      <w:pPr>
        <w:pStyle w:val="Heading1"/>
      </w:pPr>
      <w:bookmarkStart w:id="21" w:name="_Scholastic_Chess"/>
      <w:bookmarkEnd w:id="21"/>
      <w:r>
        <w:lastRenderedPageBreak/>
        <w:t>Scholastic Chess</w:t>
      </w:r>
    </w:p>
    <w:p w14:paraId="24CD825F" w14:textId="77777777" w:rsidR="00A148E4" w:rsidRPr="004C79CB" w:rsidRDefault="00000000" w:rsidP="001B07C7">
      <w:pPr>
        <w:pStyle w:val="Heading2"/>
      </w:pPr>
      <w:bookmarkStart w:id="22" w:name="_CSRA_Scholastic_Chess"/>
      <w:bookmarkEnd w:id="22"/>
      <w:r w:rsidRPr="004C79CB">
        <w:t>CSRA Scholastic Chess League</w:t>
      </w:r>
    </w:p>
    <w:p w14:paraId="7B0F49C1" w14:textId="77777777" w:rsidR="00A148E4" w:rsidRPr="004C79CB" w:rsidRDefault="00A148E4">
      <w:pPr>
        <w:rPr>
          <w:rFonts w:ascii="Times New Roman" w:hAnsi="Times New Roman" w:cs="Times New Roman"/>
          <w:b/>
          <w:u w:val="single"/>
        </w:rPr>
      </w:pPr>
    </w:p>
    <w:p w14:paraId="21F6E762" w14:textId="32AD090A" w:rsidR="0021065F" w:rsidRDefault="00F73171" w:rsidP="0021065F">
      <w:pPr>
        <w:rPr>
          <w:rFonts w:ascii="Times New Roman" w:hAnsi="Times New Roman" w:cs="Times New Roman"/>
        </w:rPr>
      </w:pPr>
      <w:r w:rsidRPr="00F73171">
        <w:rPr>
          <w:rFonts w:ascii="Times New Roman" w:hAnsi="Times New Roman" w:cs="Times New Roman"/>
        </w:rPr>
        <w:t xml:space="preserve">We </w:t>
      </w:r>
      <w:r>
        <w:rPr>
          <w:rFonts w:ascii="Times New Roman" w:hAnsi="Times New Roman" w:cs="Times New Roman"/>
        </w:rPr>
        <w:t>have reached the end of a great regular season of chess for the students of the CSRA!  This year the CSRA Scholastic League:</w:t>
      </w:r>
    </w:p>
    <w:p w14:paraId="10B5435F" w14:textId="77777777" w:rsidR="00F73171" w:rsidRPr="00F73171" w:rsidRDefault="00F73171" w:rsidP="00F73171">
      <w:pPr>
        <w:numPr>
          <w:ilvl w:val="0"/>
          <w:numId w:val="5"/>
        </w:numPr>
        <w:rPr>
          <w:rFonts w:ascii="Times New Roman" w:hAnsi="Times New Roman" w:cs="Times New Roman"/>
          <w:lang w:val="en-US"/>
        </w:rPr>
      </w:pPr>
      <w:r w:rsidRPr="00F73171">
        <w:rPr>
          <w:rFonts w:ascii="Times New Roman" w:hAnsi="Times New Roman" w:cs="Times New Roman"/>
          <w:lang w:val="en-US"/>
        </w:rPr>
        <w:t>57 players from different high schools played 200 games over 21 matches.</w:t>
      </w:r>
    </w:p>
    <w:p w14:paraId="14E656F3" w14:textId="4DDE867E" w:rsidR="00F73171" w:rsidRPr="00F73171" w:rsidRDefault="00F73171" w:rsidP="00F73171">
      <w:pPr>
        <w:numPr>
          <w:ilvl w:val="0"/>
          <w:numId w:val="5"/>
        </w:numPr>
        <w:rPr>
          <w:rFonts w:ascii="Times New Roman" w:hAnsi="Times New Roman" w:cs="Times New Roman"/>
          <w:lang w:val="en-US"/>
        </w:rPr>
      </w:pPr>
      <w:r>
        <w:rPr>
          <w:rFonts w:ascii="Times New Roman" w:hAnsi="Times New Roman" w:cs="Times New Roman"/>
          <w:lang w:val="en-US"/>
        </w:rPr>
        <w:t>The CSRA Scholastic League</w:t>
      </w:r>
      <w:r w:rsidRPr="00F73171">
        <w:rPr>
          <w:rFonts w:ascii="Times New Roman" w:hAnsi="Times New Roman" w:cs="Times New Roman"/>
          <w:lang w:val="en-US"/>
        </w:rPr>
        <w:t xml:space="preserve"> established a League Rating System with 27 players finishing with a positive rating (&gt;100) by the end of the season.</w:t>
      </w:r>
    </w:p>
    <w:p w14:paraId="63A26E09" w14:textId="0548EEEB" w:rsidR="00F73171" w:rsidRPr="00F73171" w:rsidRDefault="00F73171" w:rsidP="00F73171">
      <w:pPr>
        <w:numPr>
          <w:ilvl w:val="0"/>
          <w:numId w:val="5"/>
        </w:numPr>
        <w:rPr>
          <w:rFonts w:ascii="Times New Roman" w:hAnsi="Times New Roman" w:cs="Times New Roman"/>
          <w:lang w:val="en-US"/>
        </w:rPr>
      </w:pPr>
      <w:r>
        <w:rPr>
          <w:rFonts w:ascii="Times New Roman" w:hAnsi="Times New Roman" w:cs="Times New Roman"/>
          <w:lang w:val="en-US"/>
        </w:rPr>
        <w:t>The CSRA Scholastic League and</w:t>
      </w:r>
      <w:r w:rsidRPr="00F73171">
        <w:rPr>
          <w:rFonts w:ascii="Times New Roman" w:hAnsi="Times New Roman" w:cs="Times New Roman"/>
          <w:lang w:val="en-US"/>
        </w:rPr>
        <w:t xml:space="preserve"> Columbia County Chess Association </w:t>
      </w:r>
      <w:r>
        <w:rPr>
          <w:rFonts w:ascii="Times New Roman" w:hAnsi="Times New Roman" w:cs="Times New Roman"/>
          <w:lang w:val="en-US"/>
        </w:rPr>
        <w:t>grew in a successful partnership.</w:t>
      </w:r>
    </w:p>
    <w:p w14:paraId="18176130" w14:textId="77777777" w:rsidR="0021065F" w:rsidRPr="00F73171" w:rsidRDefault="0021065F" w:rsidP="0021065F">
      <w:pPr>
        <w:rPr>
          <w:rFonts w:ascii="Times New Roman" w:hAnsi="Times New Roman" w:cs="Times New Roman"/>
        </w:rPr>
      </w:pPr>
    </w:p>
    <w:p w14:paraId="2B0A76D2" w14:textId="0C8D0EBA" w:rsidR="00F73171" w:rsidRDefault="0021065F" w:rsidP="0021065F">
      <w:pPr>
        <w:rPr>
          <w:rFonts w:ascii="Times New Roman" w:hAnsi="Times New Roman" w:cs="Times New Roman"/>
        </w:rPr>
      </w:pPr>
      <w:r w:rsidRPr="00F73171">
        <w:rPr>
          <w:rFonts w:ascii="Times New Roman" w:hAnsi="Times New Roman" w:cs="Times New Roman"/>
        </w:rPr>
        <w:t xml:space="preserve">Updated standings, results and information can be found through </w:t>
      </w:r>
      <w:hyperlink r:id="rId28" w:history="1">
        <w:r w:rsidRPr="00F73171">
          <w:rPr>
            <w:rStyle w:val="Hyperlink"/>
            <w:rFonts w:ascii="Times New Roman" w:hAnsi="Times New Roman" w:cs="Times New Roman"/>
          </w:rPr>
          <w:t>CSRA Scholastic Chess League – Columbia County Chess Association</w:t>
        </w:r>
      </w:hyperlink>
      <w:r w:rsidRPr="00F73171">
        <w:rPr>
          <w:rFonts w:ascii="Times New Roman" w:hAnsi="Times New Roman" w:cs="Times New Roman"/>
        </w:rPr>
        <w:t xml:space="preserve"> .</w:t>
      </w:r>
    </w:p>
    <w:p w14:paraId="060BA34D" w14:textId="1DBBF787" w:rsidR="00FC7E18" w:rsidRDefault="00FC7E18" w:rsidP="00FC7E18">
      <w:pPr>
        <w:jc w:val="center"/>
        <w:rPr>
          <w:rFonts w:ascii="Times New Roman" w:hAnsi="Times New Roman" w:cs="Times New Roman"/>
        </w:rPr>
      </w:pPr>
      <w:r>
        <w:rPr>
          <w:noProof/>
        </w:rPr>
        <w:drawing>
          <wp:inline distT="0" distB="0" distL="0" distR="0" wp14:anchorId="40C59B17" wp14:editId="3C6CB10F">
            <wp:extent cx="3429000" cy="2569464"/>
            <wp:effectExtent l="0" t="0" r="0" b="2540"/>
            <wp:docPr id="212264363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429000" cy="2569464"/>
                    </a:xfrm>
                    <a:prstGeom prst="rect">
                      <a:avLst/>
                    </a:prstGeom>
                    <a:noFill/>
                    <a:ln>
                      <a:noFill/>
                    </a:ln>
                  </pic:spPr>
                </pic:pic>
              </a:graphicData>
            </a:graphic>
          </wp:inline>
        </w:drawing>
      </w:r>
    </w:p>
    <w:p w14:paraId="1AC66985" w14:textId="10A45476" w:rsidR="00F73171" w:rsidRPr="00F73171" w:rsidRDefault="00F73171" w:rsidP="00F73171">
      <w:pPr>
        <w:pStyle w:val="Heading3"/>
      </w:pPr>
      <w:bookmarkStart w:id="23" w:name="_End_of_CSRA"/>
      <w:bookmarkEnd w:id="23"/>
      <w:r>
        <w:t>End of CSRA Scholastic Regular Season</w:t>
      </w:r>
    </w:p>
    <w:p w14:paraId="567CA22E" w14:textId="0EF33374" w:rsidR="00A148E4" w:rsidRDefault="00F73171" w:rsidP="00F73171">
      <w:pPr>
        <w:ind w:left="720"/>
        <w:rPr>
          <w:rFonts w:ascii="Times New Roman" w:hAnsi="Times New Roman" w:cs="Times New Roman"/>
        </w:rPr>
      </w:pPr>
      <w:r w:rsidRPr="00F73171">
        <w:rPr>
          <w:rFonts w:ascii="Times New Roman" w:hAnsi="Times New Roman" w:cs="Times New Roman"/>
          <w:b/>
          <w:bCs/>
        </w:rPr>
        <w:t>Congratulations to Alleluia Community School for winning the regular season!</w:t>
      </w:r>
      <w:r w:rsidRPr="00F73171">
        <w:rPr>
          <w:rFonts w:ascii="Times New Roman" w:hAnsi="Times New Roman" w:cs="Times New Roman"/>
        </w:rPr>
        <w:t> Alleluia and Augusta Christian both finished with 6 match points but Alleluia edge out on tiebreaks with 57.5 game points to Augusta Christian's 54.5 game points.</w:t>
      </w:r>
    </w:p>
    <w:p w14:paraId="712C6694" w14:textId="77777777" w:rsidR="00F73171" w:rsidRDefault="00F73171" w:rsidP="00F73171">
      <w:pPr>
        <w:ind w:left="720"/>
        <w:rPr>
          <w:rFonts w:ascii="Times New Roman" w:hAnsi="Times New Roman" w:cs="Times New Roman"/>
        </w:rPr>
      </w:pPr>
    </w:p>
    <w:p w14:paraId="691CD584" w14:textId="320878E3" w:rsidR="00F73171" w:rsidRDefault="00F73171" w:rsidP="00F73171">
      <w:pPr>
        <w:ind w:left="720"/>
        <w:rPr>
          <w:rFonts w:ascii="Times New Roman" w:hAnsi="Times New Roman" w:cs="Times New Roman"/>
        </w:rPr>
      </w:pPr>
      <w:r>
        <w:rPr>
          <w:rFonts w:ascii="Times New Roman" w:hAnsi="Times New Roman" w:cs="Times New Roman"/>
        </w:rPr>
        <w:t xml:space="preserve">Final Standings found </w:t>
      </w:r>
      <w:hyperlink r:id="rId30" w:history="1">
        <w:r w:rsidRPr="00F73171">
          <w:rPr>
            <w:rStyle w:val="Hyperlink"/>
            <w:rFonts w:ascii="Times New Roman" w:hAnsi="Times New Roman" w:cs="Times New Roman"/>
          </w:rPr>
          <w:t>CSRA Scholastic Chess League Standings – Columbia County Chess Association</w:t>
        </w:r>
      </w:hyperlink>
      <w:r>
        <w:rPr>
          <w:rFonts w:ascii="Times New Roman" w:hAnsi="Times New Roman" w:cs="Times New Roman"/>
        </w:rPr>
        <w:t xml:space="preserve"> .</w:t>
      </w:r>
    </w:p>
    <w:p w14:paraId="0F112004" w14:textId="77777777" w:rsidR="00FC7E18" w:rsidRDefault="00FC7E18" w:rsidP="00F73171">
      <w:pPr>
        <w:ind w:left="720"/>
        <w:rPr>
          <w:rFonts w:ascii="Times New Roman" w:hAnsi="Times New Roman" w:cs="Times New Roman"/>
        </w:rPr>
      </w:pPr>
    </w:p>
    <w:p w14:paraId="41341A13" w14:textId="485AB8AA" w:rsidR="00FC7E18" w:rsidRDefault="00FC7E18" w:rsidP="00F73171">
      <w:pPr>
        <w:ind w:left="720"/>
        <w:rPr>
          <w:rFonts w:ascii="Times New Roman" w:hAnsi="Times New Roman" w:cs="Times New Roman"/>
        </w:rPr>
      </w:pPr>
      <w:r>
        <w:rPr>
          <w:rFonts w:ascii="Times New Roman" w:hAnsi="Times New Roman" w:cs="Times New Roman"/>
        </w:rPr>
        <w:t>End of season playoff are starting soon!</w:t>
      </w:r>
    </w:p>
    <w:p w14:paraId="0EE735FA" w14:textId="2E54F333" w:rsidR="00F73171" w:rsidRPr="00F73171" w:rsidRDefault="00FC7E18" w:rsidP="00F73171">
      <w:pPr>
        <w:ind w:left="720"/>
        <w:rPr>
          <w:rFonts w:ascii="Times New Roman" w:hAnsi="Times New Roman" w:cs="Times New Roman"/>
        </w:rPr>
      </w:pPr>
      <w:bookmarkStart w:id="24" w:name="_Scholastic_League_–"/>
      <w:bookmarkEnd w:id="24"/>
      <w:r>
        <w:rPr>
          <w:rFonts w:ascii="Times New Roman" w:hAnsi="Times New Roman" w:cs="Times New Roman"/>
        </w:rPr>
        <w:br w:type="textWrapping" w:clear="all"/>
      </w:r>
    </w:p>
    <w:p w14:paraId="536DF569" w14:textId="77777777" w:rsidR="00782507" w:rsidRDefault="00782507">
      <w:pPr>
        <w:rPr>
          <w:rFonts w:ascii="Times New Roman" w:hAnsi="Times New Roman" w:cs="Times New Roman"/>
          <w:sz w:val="32"/>
          <w:szCs w:val="32"/>
          <w:u w:val="single"/>
        </w:rPr>
      </w:pPr>
      <w:bookmarkStart w:id="25" w:name="_Elementary_School_Programs"/>
      <w:bookmarkEnd w:id="25"/>
      <w:r>
        <w:br w:type="page"/>
      </w:r>
    </w:p>
    <w:p w14:paraId="06669F5F" w14:textId="7DC39667" w:rsidR="00A148E4" w:rsidRDefault="00000000" w:rsidP="001B07C7">
      <w:pPr>
        <w:pStyle w:val="Heading2"/>
      </w:pPr>
      <w:r w:rsidRPr="004C79CB">
        <w:lastRenderedPageBreak/>
        <w:t xml:space="preserve">Elementary School </w:t>
      </w:r>
      <w:r w:rsidR="0021065F">
        <w:t>Programs and Lessons</w:t>
      </w:r>
    </w:p>
    <w:p w14:paraId="5E346E84" w14:textId="392CED03" w:rsidR="0021065F" w:rsidRPr="00FC7E18" w:rsidRDefault="0021065F" w:rsidP="0021065F">
      <w:pPr>
        <w:rPr>
          <w:rFonts w:ascii="Times New Roman" w:hAnsi="Times New Roman" w:cs="Times New Roman"/>
        </w:rPr>
      </w:pPr>
      <w:r w:rsidRPr="00FC7E18">
        <w:rPr>
          <w:rFonts w:ascii="Times New Roman" w:hAnsi="Times New Roman" w:cs="Times New Roman"/>
        </w:rPr>
        <w:t xml:space="preserve">Our </w:t>
      </w:r>
      <w:r w:rsidR="00BF5F91" w:rsidRPr="00FC7E18">
        <w:rPr>
          <w:rFonts w:ascii="Times New Roman" w:hAnsi="Times New Roman" w:cs="Times New Roman"/>
        </w:rPr>
        <w:t>after-school</w:t>
      </w:r>
      <w:r w:rsidRPr="00FC7E18">
        <w:rPr>
          <w:rFonts w:ascii="Times New Roman" w:hAnsi="Times New Roman" w:cs="Times New Roman"/>
        </w:rPr>
        <w:t xml:space="preserve"> chess program began this week with Stevens Creek Elementary students.  Our first session of the 72 students participating!  Let us know if you would like you school to be a part of our outreach to hold scholastic chess clubs, we will work as best we can to facilitate education of the game!</w:t>
      </w:r>
    </w:p>
    <w:p w14:paraId="7A6AD5BC" w14:textId="77777777" w:rsidR="0021065F" w:rsidRPr="00FC7E18" w:rsidRDefault="0021065F" w:rsidP="0021065F">
      <w:pPr>
        <w:rPr>
          <w:rFonts w:ascii="Times New Roman" w:hAnsi="Times New Roman" w:cs="Times New Roman"/>
        </w:rPr>
      </w:pPr>
    </w:p>
    <w:p w14:paraId="7F65C64F" w14:textId="7CAC3A8E" w:rsidR="0021065F" w:rsidRPr="00FC7E18" w:rsidRDefault="0021065F" w:rsidP="0021065F">
      <w:pPr>
        <w:rPr>
          <w:rFonts w:ascii="Times New Roman" w:hAnsi="Times New Roman" w:cs="Times New Roman"/>
        </w:rPr>
      </w:pPr>
      <w:r w:rsidRPr="00FC7E18">
        <w:rPr>
          <w:rFonts w:ascii="Times New Roman" w:hAnsi="Times New Roman" w:cs="Times New Roman"/>
        </w:rPr>
        <w:t>We are including our lessons on our website for those just starting out!</w:t>
      </w:r>
    </w:p>
    <w:p w14:paraId="5DC7059B" w14:textId="6301F87A" w:rsidR="0021065F" w:rsidRPr="00FC7E18" w:rsidRDefault="0021065F" w:rsidP="0021065F">
      <w:pPr>
        <w:rPr>
          <w:rFonts w:ascii="Times New Roman" w:hAnsi="Times New Roman" w:cs="Times New Roman"/>
        </w:rPr>
      </w:pPr>
      <w:hyperlink r:id="rId31" w:history="1">
        <w:r w:rsidRPr="00FC7E18">
          <w:rPr>
            <w:rStyle w:val="Hyperlink"/>
            <w:rFonts w:ascii="Times New Roman" w:hAnsi="Times New Roman" w:cs="Times New Roman"/>
          </w:rPr>
          <w:t>Elementary School Lessons – Columbia County Chess Association</w:t>
        </w:r>
      </w:hyperlink>
    </w:p>
    <w:p w14:paraId="62EE1B61" w14:textId="77777777" w:rsidR="0021065F" w:rsidRDefault="0021065F" w:rsidP="0021065F"/>
    <w:p w14:paraId="20D67432" w14:textId="571D657C" w:rsidR="0021065F" w:rsidRPr="0021065F" w:rsidRDefault="00832C6C" w:rsidP="0021065F">
      <w:pPr>
        <w:jc w:val="center"/>
      </w:pPr>
      <w:r w:rsidRPr="00832C6C">
        <w:rPr>
          <w:noProof/>
        </w:rPr>
        <w:drawing>
          <wp:inline distT="0" distB="0" distL="0" distR="0" wp14:anchorId="1DCB1746" wp14:editId="492E43A7">
            <wp:extent cx="3429000" cy="2569464"/>
            <wp:effectExtent l="0" t="0" r="0" b="2540"/>
            <wp:docPr id="14993801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380104" name=""/>
                    <pic:cNvPicPr/>
                  </pic:nvPicPr>
                  <pic:blipFill>
                    <a:blip r:embed="rId32"/>
                    <a:stretch>
                      <a:fillRect/>
                    </a:stretch>
                  </pic:blipFill>
                  <pic:spPr>
                    <a:xfrm>
                      <a:off x="0" y="0"/>
                      <a:ext cx="3429000" cy="2569464"/>
                    </a:xfrm>
                    <a:prstGeom prst="rect">
                      <a:avLst/>
                    </a:prstGeom>
                  </pic:spPr>
                </pic:pic>
              </a:graphicData>
            </a:graphic>
          </wp:inline>
        </w:drawing>
      </w:r>
    </w:p>
    <w:p w14:paraId="29FCBF21" w14:textId="77777777" w:rsidR="00A148E4" w:rsidRPr="004C79CB" w:rsidRDefault="00A148E4">
      <w:pPr>
        <w:rPr>
          <w:rFonts w:ascii="Times New Roman" w:hAnsi="Times New Roman" w:cs="Times New Roman"/>
        </w:rPr>
      </w:pPr>
    </w:p>
    <w:sectPr w:rsidR="00A148E4" w:rsidRPr="004C79CB">
      <w:headerReference w:type="even" r:id="rId33"/>
      <w:headerReference w:type="default" r:id="rId34"/>
      <w:footerReference w:type="even" r:id="rId35"/>
      <w:footerReference w:type="default" r:id="rId36"/>
      <w:headerReference w:type="first" r:id="rId37"/>
      <w:footerReference w:type="first" r:id="rId3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F146B" w14:textId="77777777" w:rsidR="006734B3" w:rsidRDefault="006734B3">
      <w:r>
        <w:separator/>
      </w:r>
    </w:p>
  </w:endnote>
  <w:endnote w:type="continuationSeparator" w:id="0">
    <w:p w14:paraId="5084CCF5" w14:textId="77777777" w:rsidR="006734B3" w:rsidRDefault="006734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embedRegular r:id="rId1" w:fontKey="{7C06D491-19B8-4B69-A936-CA03631B0AB6}"/>
  </w:font>
  <w:font w:name="Play">
    <w:charset w:val="00"/>
    <w:family w:val="auto"/>
    <w:pitch w:val="default"/>
    <w:embedRegular r:id="rId2" w:fontKey="{263174F2-8615-4756-B368-368970DB195C}"/>
    <w:embedBold r:id="rId3" w:fontKey="{73CFE5BF-C014-4E48-8A10-BB962BBCC295}"/>
  </w:font>
  <w:font w:name="Aptos">
    <w:charset w:val="00"/>
    <w:family w:val="swiss"/>
    <w:pitch w:val="variable"/>
    <w:sig w:usb0="20000287" w:usb1="00000003" w:usb2="00000000" w:usb3="00000000" w:csb0="0000019F" w:csb1="00000000"/>
    <w:embedRegular r:id="rId4" w:fontKey="{CECE730E-9721-4B2C-824B-18D9DA52C7D9}"/>
    <w:embedItalic r:id="rId5" w:fontKey="{37A6C9A4-DACB-4DC3-BE17-6488246ECDE3}"/>
  </w:font>
  <w:font w:name="Aptos Display">
    <w:charset w:val="00"/>
    <w:family w:val="swiss"/>
    <w:pitch w:val="variable"/>
    <w:sig w:usb0="20000287" w:usb1="00000003" w:usb2="00000000" w:usb3="00000000" w:csb0="0000019F" w:csb1="00000000"/>
    <w:embedRegular r:id="rId6" w:fontKey="{55716B96-6421-4561-B5FA-313522EF7B1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A9CF9" w14:textId="77777777" w:rsidR="00A148E4" w:rsidRDefault="00A148E4">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AEC3A" w14:textId="3B99658E" w:rsidR="00A148E4" w:rsidRDefault="009716FA" w:rsidP="009716FA">
    <w:pPr>
      <w:pBdr>
        <w:top w:val="nil"/>
        <w:left w:val="nil"/>
        <w:bottom w:val="nil"/>
        <w:right w:val="nil"/>
        <w:between w:val="nil"/>
      </w:pBdr>
      <w:tabs>
        <w:tab w:val="center" w:pos="4680"/>
        <w:tab w:val="right" w:pos="9360"/>
      </w:tabs>
      <w:jc w:val="right"/>
      <w:rPr>
        <w:color w:val="000000"/>
      </w:rPr>
    </w:pPr>
    <w:r>
      <w:rPr>
        <w:color w:val="000000"/>
      </w:rPr>
      <w:t xml:space="preserve">Page </w:t>
    </w:r>
    <w:r w:rsidRPr="009716FA">
      <w:rPr>
        <w:color w:val="000000"/>
      </w:rPr>
      <w:fldChar w:fldCharType="begin"/>
    </w:r>
    <w:r w:rsidRPr="009716FA">
      <w:rPr>
        <w:color w:val="000000"/>
      </w:rPr>
      <w:instrText xml:space="preserve"> PAGE   \* MERGEFORMAT </w:instrText>
    </w:r>
    <w:r w:rsidRPr="009716FA">
      <w:rPr>
        <w:color w:val="000000"/>
      </w:rPr>
      <w:fldChar w:fldCharType="separate"/>
    </w:r>
    <w:r w:rsidRPr="009716FA">
      <w:rPr>
        <w:noProof/>
        <w:color w:val="000000"/>
      </w:rPr>
      <w:t>1</w:t>
    </w:r>
    <w:r w:rsidRPr="009716FA">
      <w:rPr>
        <w:noProof/>
        <w:color w:val="000000"/>
      </w:rPr>
      <w:fldChar w:fldCharType="end"/>
    </w:r>
    <w:r>
      <w:rPr>
        <w:noProof/>
        <w:color w:val="000000"/>
      </w:rPr>
      <w:t xml:space="preserve"> of 1</w:t>
    </w:r>
    <w:r w:rsidR="00FC7E18">
      <w:rPr>
        <w:noProof/>
        <w:color w:val="000000"/>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F0F7A" w14:textId="77777777" w:rsidR="00A148E4" w:rsidRDefault="00A148E4">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B8EE8" w14:textId="77777777" w:rsidR="006734B3" w:rsidRDefault="006734B3">
      <w:r>
        <w:separator/>
      </w:r>
    </w:p>
  </w:footnote>
  <w:footnote w:type="continuationSeparator" w:id="0">
    <w:p w14:paraId="73D96680" w14:textId="77777777" w:rsidR="006734B3" w:rsidRDefault="006734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F6473" w14:textId="77777777" w:rsidR="00A148E4" w:rsidRDefault="00A148E4">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73A6E" w14:textId="77777777" w:rsidR="00A148E4" w:rsidRDefault="00000000">
    <w:pPr>
      <w:pBdr>
        <w:top w:val="nil"/>
        <w:left w:val="nil"/>
        <w:bottom w:val="nil"/>
        <w:right w:val="nil"/>
        <w:between w:val="nil"/>
      </w:pBdr>
      <w:tabs>
        <w:tab w:val="center" w:pos="4680"/>
        <w:tab w:val="right" w:pos="9360"/>
      </w:tabs>
      <w:jc w:val="center"/>
      <w:rPr>
        <w:color w:val="000000"/>
      </w:rPr>
    </w:pPr>
    <w:r>
      <w:rPr>
        <w:noProof/>
        <w:color w:val="000000"/>
      </w:rPr>
      <w:drawing>
        <wp:inline distT="0" distB="0" distL="0" distR="0" wp14:anchorId="2DDEABFA" wp14:editId="527861DF">
          <wp:extent cx="1284325" cy="1205008"/>
          <wp:effectExtent l="0" t="0" r="0" b="0"/>
          <wp:docPr id="870261686" name="image2.png" descr="A black chess piece in a circle with a map in th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black chess piece in a circle with a map in the background&#10;&#10;AI-generated content may be incorrect."/>
                  <pic:cNvPicPr preferRelativeResize="0"/>
                </pic:nvPicPr>
                <pic:blipFill>
                  <a:blip r:embed="rId1"/>
                  <a:srcRect/>
                  <a:stretch>
                    <a:fillRect/>
                  </a:stretch>
                </pic:blipFill>
                <pic:spPr>
                  <a:xfrm>
                    <a:off x="0" y="0"/>
                    <a:ext cx="1284325" cy="1205008"/>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2645F" w14:textId="77777777" w:rsidR="00A148E4" w:rsidRDefault="00A148E4">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136F4"/>
    <w:multiLevelType w:val="multilevel"/>
    <w:tmpl w:val="BBBA6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6C70ED"/>
    <w:multiLevelType w:val="multilevel"/>
    <w:tmpl w:val="F41A2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B15D17"/>
    <w:multiLevelType w:val="hybridMultilevel"/>
    <w:tmpl w:val="64A69C98"/>
    <w:lvl w:ilvl="0" w:tplc="E816550E">
      <w:start w:val="2026"/>
      <w:numFmt w:val="bullet"/>
      <w:lvlText w:val=""/>
      <w:lvlJc w:val="left"/>
      <w:pPr>
        <w:ind w:left="720" w:hanging="360"/>
      </w:pPr>
      <w:rPr>
        <w:rFonts w:ascii="Symbol" w:eastAsia="Arial"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5E0DB3"/>
    <w:multiLevelType w:val="hybridMultilevel"/>
    <w:tmpl w:val="0F2AFED4"/>
    <w:lvl w:ilvl="0" w:tplc="72BE87F4">
      <w:start w:val="2026"/>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45D71D0"/>
    <w:multiLevelType w:val="multilevel"/>
    <w:tmpl w:val="A7144D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98376097">
    <w:abstractNumId w:val="4"/>
  </w:num>
  <w:num w:numId="2" w16cid:durableId="1213538567">
    <w:abstractNumId w:val="3"/>
  </w:num>
  <w:num w:numId="3" w16cid:durableId="720519411">
    <w:abstractNumId w:val="2"/>
  </w:num>
  <w:num w:numId="4" w16cid:durableId="2067029032">
    <w:abstractNumId w:val="1"/>
  </w:num>
  <w:num w:numId="5" w16cid:durableId="11323615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8E4"/>
    <w:rsid w:val="0000794D"/>
    <w:rsid w:val="000108A1"/>
    <w:rsid w:val="001832C1"/>
    <w:rsid w:val="001B07C7"/>
    <w:rsid w:val="001E2F35"/>
    <w:rsid w:val="0021065F"/>
    <w:rsid w:val="002424DF"/>
    <w:rsid w:val="00340553"/>
    <w:rsid w:val="003520BC"/>
    <w:rsid w:val="00394BB5"/>
    <w:rsid w:val="003F77BA"/>
    <w:rsid w:val="004C79CB"/>
    <w:rsid w:val="00532D72"/>
    <w:rsid w:val="00570617"/>
    <w:rsid w:val="0057322D"/>
    <w:rsid w:val="005C023A"/>
    <w:rsid w:val="005D1A7E"/>
    <w:rsid w:val="00623B4E"/>
    <w:rsid w:val="006734B3"/>
    <w:rsid w:val="007362BB"/>
    <w:rsid w:val="00782507"/>
    <w:rsid w:val="007E550E"/>
    <w:rsid w:val="00832C6C"/>
    <w:rsid w:val="0085547B"/>
    <w:rsid w:val="008B36E7"/>
    <w:rsid w:val="008C4B20"/>
    <w:rsid w:val="008E50CE"/>
    <w:rsid w:val="0090735E"/>
    <w:rsid w:val="00926725"/>
    <w:rsid w:val="00962CE0"/>
    <w:rsid w:val="009716FA"/>
    <w:rsid w:val="009B65B1"/>
    <w:rsid w:val="00A06C1A"/>
    <w:rsid w:val="00A148E4"/>
    <w:rsid w:val="00A962BB"/>
    <w:rsid w:val="00BF5F91"/>
    <w:rsid w:val="00C64F6F"/>
    <w:rsid w:val="00CD6736"/>
    <w:rsid w:val="00D02627"/>
    <w:rsid w:val="00D50A57"/>
    <w:rsid w:val="00E95AAF"/>
    <w:rsid w:val="00EA3587"/>
    <w:rsid w:val="00F0555B"/>
    <w:rsid w:val="00F232A2"/>
    <w:rsid w:val="00F73171"/>
    <w:rsid w:val="00FC7E18"/>
    <w:rsid w:val="00FF4C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EE1AF"/>
  <w15:docId w15:val="{E0E06418-D88E-438B-ABB2-4226C5744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79CB"/>
    <w:pPr>
      <w:keepNext/>
      <w:keepLines/>
      <w:spacing w:before="360" w:after="80"/>
      <w:outlineLvl w:val="0"/>
    </w:pPr>
    <w:rPr>
      <w:rFonts w:ascii="Times New Roman" w:eastAsia="Play" w:hAnsi="Times New Roman" w:cs="Times New Roman"/>
      <w:b/>
      <w:bCs/>
      <w:color w:val="0F4761"/>
      <w:sz w:val="40"/>
      <w:szCs w:val="40"/>
      <w:u w:val="single"/>
    </w:rPr>
  </w:style>
  <w:style w:type="paragraph" w:styleId="Heading2">
    <w:name w:val="heading 2"/>
    <w:basedOn w:val="Normal"/>
    <w:next w:val="Normal"/>
    <w:link w:val="Heading2Char"/>
    <w:uiPriority w:val="9"/>
    <w:unhideWhenUsed/>
    <w:qFormat/>
    <w:rsid w:val="001B07C7"/>
    <w:pPr>
      <w:spacing w:after="80"/>
      <w:outlineLvl w:val="1"/>
    </w:pPr>
    <w:rPr>
      <w:rFonts w:ascii="Times New Roman" w:hAnsi="Times New Roman" w:cs="Times New Roman"/>
      <w:sz w:val="32"/>
      <w:szCs w:val="32"/>
      <w:u w:val="single"/>
    </w:rPr>
  </w:style>
  <w:style w:type="paragraph" w:styleId="Heading3">
    <w:name w:val="heading 3"/>
    <w:basedOn w:val="Normal"/>
    <w:next w:val="Normal"/>
    <w:link w:val="Heading3Char"/>
    <w:uiPriority w:val="9"/>
    <w:unhideWhenUsed/>
    <w:qFormat/>
    <w:rsid w:val="004C79CB"/>
    <w:pPr>
      <w:keepNext/>
      <w:keepLines/>
      <w:spacing w:before="160" w:after="80"/>
      <w:ind w:left="720"/>
      <w:outlineLvl w:val="2"/>
    </w:pPr>
    <w:rPr>
      <w:rFonts w:ascii="Times New Roman" w:eastAsia="Aptos" w:hAnsi="Times New Roman" w:cs="Times New Roman"/>
      <w:color w:val="0F4761"/>
      <w:sz w:val="28"/>
      <w:szCs w:val="28"/>
      <w:u w:val="single"/>
    </w:rPr>
  </w:style>
  <w:style w:type="paragraph" w:styleId="Heading4">
    <w:name w:val="heading 4"/>
    <w:basedOn w:val="Normal"/>
    <w:next w:val="Normal"/>
    <w:link w:val="Heading4Char"/>
    <w:uiPriority w:val="9"/>
    <w:semiHidden/>
    <w:unhideWhenUsed/>
    <w:qFormat/>
    <w:pPr>
      <w:keepNext/>
      <w:keepLines/>
      <w:spacing w:before="80" w:after="40"/>
      <w:outlineLvl w:val="3"/>
    </w:pPr>
    <w:rPr>
      <w:rFonts w:ascii="Aptos" w:eastAsia="Aptos" w:hAnsi="Aptos" w:cs="Aptos"/>
      <w:i/>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rFonts w:ascii="Aptos" w:eastAsia="Aptos" w:hAnsi="Aptos" w:cs="Aptos"/>
      <w:color w:val="0F4761"/>
    </w:rPr>
  </w:style>
  <w:style w:type="paragraph" w:styleId="Heading6">
    <w:name w:val="heading 6"/>
    <w:basedOn w:val="Normal"/>
    <w:next w:val="Normal"/>
    <w:link w:val="Heading6Char"/>
    <w:uiPriority w:val="9"/>
    <w:semiHidden/>
    <w:unhideWhenUsed/>
    <w:qFormat/>
    <w:pPr>
      <w:keepNext/>
      <w:keepLines/>
      <w:spacing w:before="40"/>
      <w:outlineLvl w:val="5"/>
    </w:pPr>
    <w:rPr>
      <w:rFonts w:ascii="Aptos" w:eastAsia="Aptos" w:hAnsi="Aptos" w:cs="Aptos"/>
      <w:i/>
      <w:color w:val="595959"/>
    </w:rPr>
  </w:style>
  <w:style w:type="paragraph" w:styleId="Heading7">
    <w:name w:val="heading 7"/>
    <w:basedOn w:val="Normal"/>
    <w:next w:val="Normal"/>
    <w:link w:val="Heading7Char"/>
    <w:uiPriority w:val="9"/>
    <w:semiHidden/>
    <w:unhideWhenUsed/>
    <w:qFormat/>
    <w:rsid w:val="00B3426B"/>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3426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3426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pPr>
    <w:rPr>
      <w:rFonts w:ascii="Play" w:eastAsia="Play" w:hAnsi="Play" w:cs="Play"/>
      <w:sz w:val="56"/>
      <w:szCs w:val="56"/>
    </w:rPr>
  </w:style>
  <w:style w:type="character" w:customStyle="1" w:styleId="Heading1Char">
    <w:name w:val="Heading 1 Char"/>
    <w:basedOn w:val="DefaultParagraphFont"/>
    <w:link w:val="Heading1"/>
    <w:uiPriority w:val="9"/>
    <w:rsid w:val="004C79CB"/>
    <w:rPr>
      <w:rFonts w:ascii="Times New Roman" w:eastAsia="Play" w:hAnsi="Times New Roman" w:cs="Times New Roman"/>
      <w:b/>
      <w:bCs/>
      <w:color w:val="0F4761"/>
      <w:sz w:val="40"/>
      <w:szCs w:val="40"/>
      <w:u w:val="single"/>
    </w:rPr>
  </w:style>
  <w:style w:type="character" w:customStyle="1" w:styleId="Heading2Char">
    <w:name w:val="Heading 2 Char"/>
    <w:basedOn w:val="DefaultParagraphFont"/>
    <w:link w:val="Heading2"/>
    <w:uiPriority w:val="9"/>
    <w:rsid w:val="001B07C7"/>
    <w:rPr>
      <w:rFonts w:ascii="Times New Roman" w:hAnsi="Times New Roman" w:cs="Times New Roman"/>
      <w:sz w:val="32"/>
      <w:szCs w:val="32"/>
      <w:u w:val="single"/>
    </w:rPr>
  </w:style>
  <w:style w:type="character" w:customStyle="1" w:styleId="Heading3Char">
    <w:name w:val="Heading 3 Char"/>
    <w:basedOn w:val="DefaultParagraphFont"/>
    <w:link w:val="Heading3"/>
    <w:uiPriority w:val="9"/>
    <w:rsid w:val="004C79CB"/>
    <w:rPr>
      <w:rFonts w:ascii="Times New Roman" w:eastAsia="Aptos" w:hAnsi="Times New Roman" w:cs="Times New Roman"/>
      <w:color w:val="0F4761"/>
      <w:sz w:val="28"/>
      <w:szCs w:val="28"/>
      <w:u w:val="single"/>
    </w:rPr>
  </w:style>
  <w:style w:type="character" w:customStyle="1" w:styleId="Heading4Char">
    <w:name w:val="Heading 4 Char"/>
    <w:basedOn w:val="DefaultParagraphFont"/>
    <w:link w:val="Heading4"/>
    <w:uiPriority w:val="9"/>
    <w:semiHidden/>
    <w:rsid w:val="00B3426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B3426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B3426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3426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3426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3426B"/>
    <w:rPr>
      <w:rFonts w:asciiTheme="minorHAnsi" w:eastAsiaTheme="majorEastAsia" w:hAnsiTheme="minorHAnsi" w:cstheme="majorBidi"/>
      <w:color w:val="272727" w:themeColor="text1" w:themeTint="D8"/>
    </w:rPr>
  </w:style>
  <w:style w:type="character" w:customStyle="1" w:styleId="TitleChar">
    <w:name w:val="Title Char"/>
    <w:basedOn w:val="DefaultParagraphFont"/>
    <w:link w:val="Title"/>
    <w:uiPriority w:val="10"/>
    <w:rsid w:val="00B3426B"/>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B3426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342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3426B"/>
    <w:rPr>
      <w:i/>
      <w:iCs/>
      <w:color w:val="404040" w:themeColor="text1" w:themeTint="BF"/>
    </w:rPr>
  </w:style>
  <w:style w:type="paragraph" w:styleId="ListParagraph">
    <w:name w:val="List Paragraph"/>
    <w:basedOn w:val="Normal"/>
    <w:uiPriority w:val="34"/>
    <w:qFormat/>
    <w:rsid w:val="00B3426B"/>
    <w:pPr>
      <w:ind w:left="720"/>
      <w:contextualSpacing/>
    </w:pPr>
  </w:style>
  <w:style w:type="character" w:styleId="IntenseEmphasis">
    <w:name w:val="Intense Emphasis"/>
    <w:basedOn w:val="DefaultParagraphFont"/>
    <w:uiPriority w:val="21"/>
    <w:qFormat/>
    <w:rsid w:val="00B3426B"/>
    <w:rPr>
      <w:i/>
      <w:iCs/>
      <w:color w:val="0F4761" w:themeColor="accent1" w:themeShade="BF"/>
    </w:rPr>
  </w:style>
  <w:style w:type="paragraph" w:styleId="IntenseQuote">
    <w:name w:val="Intense Quote"/>
    <w:basedOn w:val="Normal"/>
    <w:next w:val="Normal"/>
    <w:link w:val="IntenseQuoteChar"/>
    <w:uiPriority w:val="30"/>
    <w:qFormat/>
    <w:rsid w:val="00B342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426B"/>
    <w:rPr>
      <w:i/>
      <w:iCs/>
      <w:color w:val="0F4761" w:themeColor="accent1" w:themeShade="BF"/>
    </w:rPr>
  </w:style>
  <w:style w:type="character" w:styleId="IntenseReference">
    <w:name w:val="Intense Reference"/>
    <w:basedOn w:val="DefaultParagraphFont"/>
    <w:uiPriority w:val="32"/>
    <w:qFormat/>
    <w:rsid w:val="00B3426B"/>
    <w:rPr>
      <w:b/>
      <w:bCs/>
      <w:smallCaps/>
      <w:color w:val="0F4761" w:themeColor="accent1" w:themeShade="BF"/>
      <w:spacing w:val="5"/>
    </w:rPr>
  </w:style>
  <w:style w:type="paragraph" w:styleId="Header">
    <w:name w:val="header"/>
    <w:basedOn w:val="Normal"/>
    <w:link w:val="HeaderChar"/>
    <w:uiPriority w:val="99"/>
    <w:unhideWhenUsed/>
    <w:rsid w:val="00C06079"/>
    <w:pPr>
      <w:tabs>
        <w:tab w:val="center" w:pos="4680"/>
        <w:tab w:val="right" w:pos="9360"/>
      </w:tabs>
    </w:pPr>
  </w:style>
  <w:style w:type="character" w:customStyle="1" w:styleId="HeaderChar">
    <w:name w:val="Header Char"/>
    <w:basedOn w:val="DefaultParagraphFont"/>
    <w:link w:val="Header"/>
    <w:uiPriority w:val="99"/>
    <w:rsid w:val="00C06079"/>
  </w:style>
  <w:style w:type="paragraph" w:styleId="Footer">
    <w:name w:val="footer"/>
    <w:basedOn w:val="Normal"/>
    <w:link w:val="FooterChar"/>
    <w:uiPriority w:val="99"/>
    <w:unhideWhenUsed/>
    <w:rsid w:val="00C06079"/>
    <w:pPr>
      <w:tabs>
        <w:tab w:val="center" w:pos="4680"/>
        <w:tab w:val="right" w:pos="9360"/>
      </w:tabs>
    </w:pPr>
  </w:style>
  <w:style w:type="character" w:customStyle="1" w:styleId="FooterChar">
    <w:name w:val="Footer Char"/>
    <w:basedOn w:val="DefaultParagraphFont"/>
    <w:link w:val="Footer"/>
    <w:uiPriority w:val="99"/>
    <w:rsid w:val="00C06079"/>
  </w:style>
  <w:style w:type="paragraph" w:styleId="Subtitle">
    <w:name w:val="Subtitle"/>
    <w:basedOn w:val="Normal"/>
    <w:next w:val="Normal"/>
    <w:link w:val="SubtitleChar"/>
    <w:uiPriority w:val="11"/>
    <w:qFormat/>
    <w:pPr>
      <w:spacing w:after="160"/>
    </w:pPr>
    <w:rPr>
      <w:rFonts w:ascii="Aptos" w:eastAsia="Aptos" w:hAnsi="Aptos" w:cs="Aptos"/>
      <w:color w:val="595959"/>
      <w:sz w:val="28"/>
      <w:szCs w:val="28"/>
    </w:rPr>
  </w:style>
  <w:style w:type="character" w:styleId="Hyperlink">
    <w:name w:val="Hyperlink"/>
    <w:basedOn w:val="DefaultParagraphFont"/>
    <w:uiPriority w:val="99"/>
    <w:unhideWhenUsed/>
    <w:rsid w:val="00340553"/>
    <w:rPr>
      <w:color w:val="467886" w:themeColor="hyperlink"/>
      <w:u w:val="single"/>
    </w:rPr>
  </w:style>
  <w:style w:type="character" w:styleId="UnresolvedMention">
    <w:name w:val="Unresolved Mention"/>
    <w:basedOn w:val="DefaultParagraphFont"/>
    <w:uiPriority w:val="99"/>
    <w:semiHidden/>
    <w:unhideWhenUsed/>
    <w:rsid w:val="00340553"/>
    <w:rPr>
      <w:color w:val="605E5C"/>
      <w:shd w:val="clear" w:color="auto" w:fill="E1DFDD"/>
    </w:rPr>
  </w:style>
  <w:style w:type="character" w:styleId="FollowedHyperlink">
    <w:name w:val="FollowedHyperlink"/>
    <w:basedOn w:val="DefaultParagraphFont"/>
    <w:uiPriority w:val="99"/>
    <w:semiHidden/>
    <w:unhideWhenUsed/>
    <w:rsid w:val="0034055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hyperlink" Target="https://columbiacountychessclub.com/2026-registration/" TargetMode="External"/><Relationship Id="rId39" Type="http://schemas.openxmlformats.org/officeDocument/2006/relationships/fontTable" Target="fontTable.xml"/><Relationship Id="rId21" Type="http://schemas.openxmlformats.org/officeDocument/2006/relationships/hyperlink" Target="https://columbiacountychessclub.com/league/" TargetMode="External"/><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columbiacountychessclub.com/league/" TargetMode="External"/><Relationship Id="rId17" Type="http://schemas.openxmlformats.org/officeDocument/2006/relationships/image" Target="media/image8.png"/><Relationship Id="rId25" Type="http://schemas.openxmlformats.org/officeDocument/2006/relationships/image" Target="media/image10.png"/><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hyperlink" Target="https://chess4life.com/" TargetMode="External"/><Relationship Id="rId29"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chess4life.com/" TargetMode="External"/><Relationship Id="rId32" Type="http://schemas.openxmlformats.org/officeDocument/2006/relationships/image" Target="media/image12.png"/><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https://columbiacountychessclub.com/2026-chess-league/" TargetMode="External"/><Relationship Id="rId28" Type="http://schemas.openxmlformats.org/officeDocument/2006/relationships/hyperlink" Target="https://columbiacountychessclub.com/csra-scholastic-chess-league/" TargetMode="External"/><Relationship Id="rId36" Type="http://schemas.openxmlformats.org/officeDocument/2006/relationships/footer" Target="footer2.xml"/><Relationship Id="rId10" Type="http://schemas.openxmlformats.org/officeDocument/2006/relationships/hyperlink" Target="https://columbiacountychessclub.com/league/2025-chess-league-info/nov-25-open-playoff/" TargetMode="External"/><Relationship Id="rId19" Type="http://schemas.openxmlformats.org/officeDocument/2006/relationships/hyperlink" Target="https://columbiacountychessclub.com/league/" TargetMode="External"/><Relationship Id="rId31" Type="http://schemas.openxmlformats.org/officeDocument/2006/relationships/hyperlink" Target="https://columbiacountychessclub.com/csra-scholastic-chess-league/elementary-school-lesson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hyperlink" Target="https://columbiacountychessclub.com/2026-chess-league/" TargetMode="External"/><Relationship Id="rId27" Type="http://schemas.openxmlformats.org/officeDocument/2006/relationships/hyperlink" Target="https://columbiacountychessclub.com/wednesday-chess-copy/" TargetMode="External"/><Relationship Id="rId30" Type="http://schemas.openxmlformats.org/officeDocument/2006/relationships/hyperlink" Target="https://columbiacountychessclub.com/csra-scholastic-chess-league-standings/" TargetMode="External"/><Relationship Id="rId35" Type="http://schemas.openxmlformats.org/officeDocument/2006/relationships/footer" Target="footer1.xml"/><Relationship Id="rId8" Type="http://schemas.openxmlformats.org/officeDocument/2006/relationships/image" Target="media/image1.jpeg"/><Relationship Id="rId3"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fesUpF67deCBretUVheC3gFIFw==">CgMxLjA4AHIhMXFwLVZwOTBrdm5iblRiTXlUWktYYU5ncURTU2NXRGhE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11</Pages>
  <Words>2165</Words>
  <Characters>12342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Travis Jones</dc:creator>
  <cp:lastModifiedBy>Rusty Charles</cp:lastModifiedBy>
  <cp:revision>8</cp:revision>
  <dcterms:created xsi:type="dcterms:W3CDTF">2025-11-15T18:06:00Z</dcterms:created>
  <dcterms:modified xsi:type="dcterms:W3CDTF">2025-11-15T23:36:00Z</dcterms:modified>
</cp:coreProperties>
</file>